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5B1" w:rsidRPr="008F75A0" w:rsidRDefault="007C75B1" w:rsidP="007C75B1">
      <w:pPr>
        <w:autoSpaceDE w:val="0"/>
        <w:spacing w:line="240" w:lineRule="auto"/>
        <w:jc w:val="right"/>
        <w:rPr>
          <w:rFonts w:eastAsia="Times New Roman" w:cs="Times New Roman"/>
          <w:b/>
          <w:kern w:val="0"/>
          <w:lang w:bidi="ar-SA"/>
        </w:rPr>
      </w:pPr>
      <w:r w:rsidRPr="008F75A0">
        <w:rPr>
          <w:rFonts w:eastAsia="Times New Roman" w:cs="Times New Roman"/>
          <w:b/>
          <w:kern w:val="0"/>
          <w:lang w:bidi="ar-SA"/>
        </w:rPr>
        <w:t>Верховный суд Республики Коми</w:t>
      </w:r>
    </w:p>
    <w:p w:rsidR="007C75B1" w:rsidRPr="008F75A0" w:rsidRDefault="007C75B1" w:rsidP="007C75B1">
      <w:pPr>
        <w:autoSpaceDE w:val="0"/>
        <w:spacing w:line="240" w:lineRule="auto"/>
        <w:jc w:val="right"/>
        <w:rPr>
          <w:rFonts w:eastAsia="Times New Roman" w:cs="Times New Roman"/>
          <w:kern w:val="0"/>
          <w:lang w:bidi="ar-SA"/>
        </w:rPr>
      </w:pPr>
      <w:r w:rsidRPr="008F75A0">
        <w:rPr>
          <w:rFonts w:eastAsia="Times New Roman" w:cs="Times New Roman"/>
          <w:kern w:val="0"/>
          <w:lang w:bidi="ar-SA"/>
        </w:rPr>
        <w:t>Адрес: 167981, г. Сыктывкар, ул. Д. </w:t>
      </w:r>
      <w:proofErr w:type="spellStart"/>
      <w:r w:rsidRPr="008F75A0">
        <w:rPr>
          <w:rFonts w:eastAsia="Times New Roman" w:cs="Times New Roman"/>
          <w:kern w:val="0"/>
          <w:lang w:bidi="ar-SA"/>
        </w:rPr>
        <w:t>Каликовой</w:t>
      </w:r>
      <w:proofErr w:type="spellEnd"/>
      <w:r w:rsidRPr="008F75A0">
        <w:rPr>
          <w:rFonts w:eastAsia="Times New Roman" w:cs="Times New Roman"/>
          <w:kern w:val="0"/>
          <w:lang w:bidi="ar-SA"/>
        </w:rPr>
        <w:t>, д. 22</w:t>
      </w:r>
    </w:p>
    <w:p w:rsidR="006F24BD" w:rsidRPr="008F75A0" w:rsidRDefault="007C75B1" w:rsidP="005B7030">
      <w:pPr>
        <w:autoSpaceDE w:val="0"/>
        <w:spacing w:line="240" w:lineRule="auto"/>
        <w:jc w:val="right"/>
        <w:rPr>
          <w:rFonts w:eastAsia="Times New Roman" w:cs="Times New Roman"/>
          <w:b/>
          <w:kern w:val="0"/>
          <w:lang w:bidi="ar-SA"/>
        </w:rPr>
      </w:pPr>
      <w:r w:rsidRPr="008F75A0">
        <w:rPr>
          <w:rFonts w:eastAsia="Times New Roman" w:cs="Times New Roman"/>
          <w:b/>
          <w:kern w:val="0"/>
          <w:lang w:bidi="ar-SA"/>
        </w:rPr>
        <w:t xml:space="preserve">Через </w:t>
      </w:r>
      <w:proofErr w:type="spellStart"/>
      <w:r w:rsidRPr="008F75A0">
        <w:rPr>
          <w:rFonts w:eastAsia="Times New Roman" w:cs="Times New Roman"/>
          <w:b/>
          <w:kern w:val="0"/>
          <w:lang w:bidi="ar-SA"/>
        </w:rPr>
        <w:t>Сысольский</w:t>
      </w:r>
      <w:proofErr w:type="spellEnd"/>
      <w:r w:rsidRPr="008F75A0">
        <w:rPr>
          <w:rFonts w:eastAsia="Times New Roman" w:cs="Times New Roman"/>
          <w:b/>
          <w:kern w:val="0"/>
          <w:lang w:bidi="ar-SA"/>
        </w:rPr>
        <w:t xml:space="preserve"> районный суд Республики Коми</w:t>
      </w:r>
      <w:r w:rsidRPr="008F75A0">
        <w:rPr>
          <w:rFonts w:eastAsia="Times New Roman" w:cs="Times New Roman"/>
          <w:b/>
          <w:kern w:val="0"/>
          <w:lang w:bidi="ar-SA"/>
        </w:rPr>
        <w:br/>
      </w:r>
    </w:p>
    <w:p w:rsidR="007C75B1" w:rsidRPr="008F75A0" w:rsidRDefault="00EC5C69" w:rsidP="007C75B1">
      <w:pPr>
        <w:autoSpaceDE w:val="0"/>
        <w:spacing w:line="240" w:lineRule="auto"/>
        <w:jc w:val="right"/>
        <w:rPr>
          <w:rFonts w:eastAsia="Times New Roman" w:cs="Times New Roman"/>
          <w:b/>
          <w:kern w:val="0"/>
          <w:lang w:bidi="ar-SA"/>
        </w:rPr>
      </w:pPr>
      <w:r w:rsidRPr="008F75A0">
        <w:rPr>
          <w:rFonts w:eastAsia="Times New Roman" w:cs="Times New Roman"/>
          <w:b/>
          <w:kern w:val="0"/>
          <w:lang w:bidi="ar-SA"/>
        </w:rPr>
        <w:t>Заявитель</w:t>
      </w:r>
      <w:r w:rsidR="00B07F8F" w:rsidRPr="008F75A0">
        <w:rPr>
          <w:rFonts w:eastAsia="Times New Roman" w:cs="Times New Roman"/>
          <w:b/>
          <w:kern w:val="0"/>
          <w:lang w:bidi="ar-SA"/>
        </w:rPr>
        <w:t xml:space="preserve"> </w:t>
      </w:r>
      <w:r w:rsidRPr="008F75A0">
        <w:rPr>
          <w:rFonts w:eastAsia="Times New Roman" w:cs="Times New Roman"/>
          <w:b/>
          <w:kern w:val="0"/>
          <w:lang w:bidi="ar-SA"/>
        </w:rPr>
        <w:t>(</w:t>
      </w:r>
      <w:r w:rsidRPr="008F75A0">
        <w:rPr>
          <w:rFonts w:eastAsia="Times New Roman" w:cs="Times New Roman"/>
          <w:kern w:val="0"/>
          <w:lang w:bidi="ar-SA"/>
        </w:rPr>
        <w:t>ответчик)</w:t>
      </w:r>
      <w:r w:rsidR="006F24BD" w:rsidRPr="008F75A0">
        <w:rPr>
          <w:rFonts w:eastAsia="Times New Roman" w:cs="Times New Roman"/>
          <w:b/>
          <w:kern w:val="0"/>
          <w:lang w:bidi="ar-SA"/>
        </w:rPr>
        <w:t xml:space="preserve">: </w:t>
      </w:r>
      <w:r w:rsidR="00021C24">
        <w:rPr>
          <w:rFonts w:eastAsia="Times New Roman" w:cs="Times New Roman"/>
          <w:b/>
          <w:kern w:val="0"/>
          <w:lang w:bidi="ar-SA"/>
        </w:rPr>
        <w:t>ФИО</w:t>
      </w:r>
      <w:r w:rsidR="007C75B1" w:rsidRPr="008F75A0">
        <w:rPr>
          <w:rFonts w:eastAsia="Times New Roman" w:cs="Times New Roman"/>
          <w:b/>
          <w:kern w:val="0"/>
          <w:lang w:bidi="ar-SA"/>
        </w:rPr>
        <w:t>,  г.р.</w:t>
      </w:r>
    </w:p>
    <w:p w:rsidR="00B07F8F" w:rsidRPr="008F75A0" w:rsidRDefault="007C75B1" w:rsidP="000C4927">
      <w:pPr>
        <w:autoSpaceDE w:val="0"/>
        <w:spacing w:line="240" w:lineRule="auto"/>
        <w:jc w:val="right"/>
        <w:rPr>
          <w:rFonts w:eastAsia="Times New Roman" w:cs="Times New Roman"/>
          <w:kern w:val="0"/>
          <w:lang w:bidi="ar-SA"/>
        </w:rPr>
      </w:pPr>
      <w:r w:rsidRPr="008F75A0">
        <w:rPr>
          <w:rFonts w:eastAsia="Times New Roman" w:cs="Times New Roman"/>
          <w:kern w:val="0"/>
          <w:lang w:bidi="ar-SA"/>
        </w:rPr>
        <w:t xml:space="preserve"> Адрес</w:t>
      </w:r>
      <w:r w:rsidR="000C4927">
        <w:rPr>
          <w:rFonts w:eastAsia="Times New Roman" w:cs="Times New Roman"/>
          <w:kern w:val="0"/>
          <w:lang w:bidi="ar-SA"/>
        </w:rPr>
        <w:t>: область, город, улица, дом</w:t>
      </w:r>
    </w:p>
    <w:p w:rsidR="007C75B1" w:rsidRPr="008F75A0" w:rsidRDefault="007C75B1" w:rsidP="007C75B1">
      <w:pPr>
        <w:autoSpaceDE w:val="0"/>
        <w:spacing w:line="240" w:lineRule="auto"/>
        <w:jc w:val="right"/>
        <w:rPr>
          <w:rFonts w:eastAsia="Times New Roman" w:cs="Times New Roman"/>
          <w:kern w:val="0"/>
          <w:lang w:bidi="ar-SA"/>
        </w:rPr>
      </w:pPr>
    </w:p>
    <w:p w:rsidR="00B07F8F" w:rsidRPr="008F75A0" w:rsidRDefault="00EC5C69" w:rsidP="007C75B1">
      <w:pPr>
        <w:pStyle w:val="a1"/>
        <w:spacing w:after="0" w:line="240" w:lineRule="auto"/>
        <w:jc w:val="right"/>
        <w:rPr>
          <w:color w:val="000000"/>
          <w:highlight w:val="yellow"/>
        </w:rPr>
      </w:pPr>
      <w:r w:rsidRPr="008F75A0">
        <w:rPr>
          <w:b/>
          <w:color w:val="000000"/>
        </w:rPr>
        <w:t>Заинтересованные лица</w:t>
      </w:r>
      <w:r w:rsidR="00565564" w:rsidRPr="008F75A0">
        <w:rPr>
          <w:b/>
          <w:color w:val="000000"/>
        </w:rPr>
        <w:t>:</w:t>
      </w:r>
      <w:r w:rsidR="000C4927">
        <w:rPr>
          <w:b/>
          <w:color w:val="000000"/>
        </w:rPr>
        <w:t xml:space="preserve"> (</w:t>
      </w:r>
      <w:r w:rsidR="00A40667">
        <w:rPr>
          <w:b/>
          <w:color w:val="000000"/>
        </w:rPr>
        <w:t>пример*)</w:t>
      </w:r>
      <w:r w:rsidR="00B07F8F" w:rsidRPr="008F75A0">
        <w:rPr>
          <w:b/>
          <w:color w:val="000000"/>
        </w:rPr>
        <w:t xml:space="preserve"> </w:t>
      </w:r>
      <w:r w:rsidR="00B532C9" w:rsidRPr="008F75A0">
        <w:rPr>
          <w:color w:val="000000"/>
        </w:rPr>
        <w:t>УУП ОУУП и ПДН МО МВД «</w:t>
      </w:r>
      <w:proofErr w:type="spellStart"/>
      <w:r w:rsidR="00B532C9" w:rsidRPr="008F75A0">
        <w:rPr>
          <w:color w:val="000000"/>
        </w:rPr>
        <w:t>Сысольский</w:t>
      </w:r>
      <w:proofErr w:type="spellEnd"/>
      <w:r w:rsidR="00B532C9" w:rsidRPr="008F75A0">
        <w:rPr>
          <w:color w:val="000000"/>
        </w:rPr>
        <w:t>»</w:t>
      </w:r>
    </w:p>
    <w:p w:rsidR="00593D27" w:rsidRPr="008F75A0" w:rsidRDefault="00B532C9" w:rsidP="007C75B1">
      <w:pPr>
        <w:pStyle w:val="a1"/>
        <w:spacing w:after="0" w:line="240" w:lineRule="auto"/>
        <w:jc w:val="right"/>
        <w:rPr>
          <w:color w:val="000000"/>
        </w:rPr>
      </w:pPr>
      <w:proofErr w:type="spellStart"/>
      <w:r w:rsidRPr="008F75A0">
        <w:rPr>
          <w:color w:val="000000"/>
        </w:rPr>
        <w:t>Сысольский</w:t>
      </w:r>
      <w:proofErr w:type="spellEnd"/>
      <w:r w:rsidRPr="008F75A0">
        <w:rPr>
          <w:color w:val="000000"/>
        </w:rPr>
        <w:t xml:space="preserve">  р-н с. Визинга, ул. Советская, д. 42</w:t>
      </w:r>
    </w:p>
    <w:p w:rsidR="00127595" w:rsidRPr="008F75A0" w:rsidRDefault="00127595" w:rsidP="007C75B1">
      <w:pPr>
        <w:pStyle w:val="a1"/>
        <w:spacing w:after="0" w:line="240" w:lineRule="auto"/>
        <w:jc w:val="right"/>
        <w:rPr>
          <w:color w:val="000000"/>
        </w:rPr>
      </w:pPr>
    </w:p>
    <w:p w:rsidR="00E13ABA" w:rsidRPr="008F75A0" w:rsidRDefault="00E13ABA" w:rsidP="003504DA">
      <w:pPr>
        <w:pStyle w:val="a1"/>
        <w:spacing w:after="0" w:line="150" w:lineRule="atLeast"/>
        <w:jc w:val="right"/>
        <w:rPr>
          <w:color w:val="000000"/>
        </w:rPr>
      </w:pPr>
    </w:p>
    <w:p w:rsidR="00593D27" w:rsidRPr="008F75A0" w:rsidRDefault="00593D27">
      <w:pPr>
        <w:pStyle w:val="a1"/>
        <w:spacing w:after="0" w:line="150" w:lineRule="atLeast"/>
        <w:jc w:val="both"/>
        <w:rPr>
          <w:b/>
          <w:bCs/>
          <w:color w:val="000000"/>
        </w:rPr>
      </w:pPr>
    </w:p>
    <w:p w:rsidR="00120C18" w:rsidRPr="008F75A0" w:rsidRDefault="00120C18" w:rsidP="00120C18">
      <w:pPr>
        <w:keepNext/>
        <w:numPr>
          <w:ilvl w:val="1"/>
          <w:numId w:val="8"/>
        </w:numPr>
        <w:tabs>
          <w:tab w:val="clear" w:pos="576"/>
          <w:tab w:val="left" w:pos="708"/>
        </w:tabs>
        <w:spacing w:line="150" w:lineRule="atLeast"/>
        <w:ind w:left="0" w:firstLine="0"/>
        <w:jc w:val="center"/>
        <w:outlineLvl w:val="1"/>
        <w:rPr>
          <w:b/>
          <w:bCs/>
          <w:color w:val="000000"/>
          <w:kern w:val="2"/>
        </w:rPr>
      </w:pPr>
      <w:r w:rsidRPr="008F75A0">
        <w:rPr>
          <w:b/>
          <w:bCs/>
          <w:color w:val="000000"/>
          <w:kern w:val="2"/>
        </w:rPr>
        <w:t>АПЕЛЛЯЦИОННАЯ ЖАЛОБА</w:t>
      </w:r>
    </w:p>
    <w:p w:rsidR="00790FDC" w:rsidRPr="008F75A0" w:rsidRDefault="007C75B1" w:rsidP="006B6B0A">
      <w:pPr>
        <w:pStyle w:val="3"/>
        <w:numPr>
          <w:ilvl w:val="2"/>
          <w:numId w:val="8"/>
        </w:numPr>
        <w:spacing w:before="0" w:after="0" w:line="240" w:lineRule="auto"/>
        <w:ind w:left="0" w:firstLine="0"/>
        <w:jc w:val="center"/>
        <w:rPr>
          <w:i/>
          <w:color w:val="000000"/>
          <w:sz w:val="24"/>
          <w:szCs w:val="24"/>
        </w:rPr>
      </w:pPr>
      <w:r w:rsidRPr="008F75A0">
        <w:rPr>
          <w:i/>
          <w:color w:val="000000"/>
          <w:sz w:val="24"/>
          <w:szCs w:val="24"/>
        </w:rPr>
        <w:t xml:space="preserve">на решение </w:t>
      </w:r>
      <w:proofErr w:type="spellStart"/>
      <w:r w:rsidR="00CA271F" w:rsidRPr="008F75A0">
        <w:rPr>
          <w:i/>
          <w:color w:val="000000"/>
          <w:sz w:val="24"/>
          <w:szCs w:val="24"/>
        </w:rPr>
        <w:t>Сысольского</w:t>
      </w:r>
      <w:proofErr w:type="spellEnd"/>
      <w:r w:rsidR="007D6B64" w:rsidRPr="008F75A0">
        <w:rPr>
          <w:i/>
          <w:color w:val="000000"/>
          <w:sz w:val="24"/>
          <w:szCs w:val="24"/>
        </w:rPr>
        <w:t xml:space="preserve"> ра</w:t>
      </w:r>
      <w:r w:rsidR="00CA271F" w:rsidRPr="008F75A0">
        <w:rPr>
          <w:i/>
          <w:color w:val="000000"/>
          <w:sz w:val="24"/>
          <w:szCs w:val="24"/>
        </w:rPr>
        <w:t>йонного суда Республики Коми</w:t>
      </w:r>
    </w:p>
    <w:p w:rsidR="006B6B0A" w:rsidRPr="008F75A0" w:rsidRDefault="00CA271F" w:rsidP="006B6B0A">
      <w:pPr>
        <w:pStyle w:val="3"/>
        <w:numPr>
          <w:ilvl w:val="2"/>
          <w:numId w:val="8"/>
        </w:numPr>
        <w:spacing w:before="0" w:after="0" w:line="240" w:lineRule="auto"/>
        <w:ind w:left="0" w:firstLine="0"/>
        <w:jc w:val="center"/>
        <w:rPr>
          <w:i/>
          <w:color w:val="000000"/>
          <w:sz w:val="24"/>
          <w:szCs w:val="24"/>
        </w:rPr>
      </w:pPr>
      <w:r w:rsidRPr="008F75A0">
        <w:rPr>
          <w:i/>
          <w:color w:val="000000"/>
          <w:sz w:val="24"/>
          <w:szCs w:val="24"/>
        </w:rPr>
        <w:t>от 20</w:t>
      </w:r>
      <w:r w:rsidR="00EC5C69" w:rsidRPr="008F75A0">
        <w:rPr>
          <w:i/>
          <w:color w:val="000000"/>
          <w:sz w:val="24"/>
          <w:szCs w:val="24"/>
        </w:rPr>
        <w:t xml:space="preserve"> ноября 2020</w:t>
      </w:r>
      <w:r w:rsidR="007D6B64" w:rsidRPr="008F75A0">
        <w:rPr>
          <w:i/>
          <w:color w:val="000000"/>
          <w:sz w:val="24"/>
          <w:szCs w:val="24"/>
        </w:rPr>
        <w:t xml:space="preserve"> года</w:t>
      </w:r>
      <w:r w:rsidR="007C75B1" w:rsidRPr="008F75A0">
        <w:rPr>
          <w:i/>
          <w:color w:val="000000"/>
          <w:sz w:val="24"/>
          <w:szCs w:val="24"/>
        </w:rPr>
        <w:t xml:space="preserve"> </w:t>
      </w:r>
      <w:r w:rsidR="00B07F8F" w:rsidRPr="008F75A0">
        <w:rPr>
          <w:i/>
          <w:color w:val="000000"/>
          <w:sz w:val="24"/>
          <w:szCs w:val="24"/>
        </w:rPr>
        <w:t>по</w:t>
      </w:r>
      <w:r w:rsidR="006B6B0A" w:rsidRPr="008F75A0">
        <w:rPr>
          <w:i/>
          <w:color w:val="000000"/>
          <w:sz w:val="24"/>
          <w:szCs w:val="24"/>
        </w:rPr>
        <w:t xml:space="preserve"> делу </w:t>
      </w:r>
      <w:r w:rsidR="00B07F8F" w:rsidRPr="008F75A0">
        <w:rPr>
          <w:i/>
          <w:color w:val="000000"/>
          <w:sz w:val="24"/>
          <w:szCs w:val="24"/>
        </w:rPr>
        <w:t>об административном правонарушении</w:t>
      </w:r>
      <w:r w:rsidR="006B6B0A" w:rsidRPr="008F75A0">
        <w:rPr>
          <w:i/>
          <w:color w:val="000000"/>
          <w:sz w:val="24"/>
          <w:szCs w:val="24"/>
        </w:rPr>
        <w:t xml:space="preserve"> </w:t>
      </w:r>
      <w:r w:rsidRPr="008F75A0">
        <w:rPr>
          <w:i/>
          <w:color w:val="000000"/>
          <w:sz w:val="24"/>
          <w:szCs w:val="24"/>
        </w:rPr>
        <w:t>№ 5-541</w:t>
      </w:r>
      <w:r w:rsidR="00EC5C69" w:rsidRPr="008F75A0">
        <w:rPr>
          <w:i/>
          <w:color w:val="000000"/>
          <w:sz w:val="24"/>
          <w:szCs w:val="24"/>
        </w:rPr>
        <w:t>/</w:t>
      </w:r>
      <w:r w:rsidR="00B07F8F" w:rsidRPr="008F75A0">
        <w:rPr>
          <w:i/>
          <w:color w:val="000000"/>
          <w:sz w:val="24"/>
          <w:szCs w:val="24"/>
        </w:rPr>
        <w:t>2020</w:t>
      </w:r>
    </w:p>
    <w:p w:rsidR="004D5EBC" w:rsidRPr="008F75A0" w:rsidRDefault="004D5EBC" w:rsidP="006B6B0A">
      <w:pPr>
        <w:pStyle w:val="3"/>
        <w:numPr>
          <w:ilvl w:val="2"/>
          <w:numId w:val="8"/>
        </w:numPr>
        <w:spacing w:before="0" w:after="0" w:line="240" w:lineRule="auto"/>
        <w:ind w:left="0" w:firstLine="0"/>
        <w:jc w:val="center"/>
        <w:rPr>
          <w:i/>
          <w:color w:val="000000"/>
          <w:sz w:val="24"/>
          <w:szCs w:val="24"/>
        </w:rPr>
      </w:pPr>
    </w:p>
    <w:p w:rsidR="00BF767B" w:rsidRPr="008F75A0" w:rsidRDefault="00B17EC4" w:rsidP="00B532C9">
      <w:pPr>
        <w:pStyle w:val="a1"/>
        <w:shd w:val="clear" w:color="auto" w:fill="FFFFFF"/>
        <w:spacing w:after="0" w:line="240" w:lineRule="auto"/>
        <w:jc w:val="both"/>
        <w:rPr>
          <w:bCs/>
          <w:color w:val="000000"/>
        </w:rPr>
      </w:pPr>
      <w:r w:rsidRPr="008F75A0">
        <w:rPr>
          <w:color w:val="000000"/>
        </w:rPr>
        <w:t xml:space="preserve">      </w:t>
      </w:r>
      <w:r w:rsidR="008F1011" w:rsidRPr="008F75A0">
        <w:rPr>
          <w:color w:val="000000"/>
        </w:rPr>
        <w:t>20</w:t>
      </w:r>
      <w:r w:rsidR="002C7E0D" w:rsidRPr="008F75A0">
        <w:rPr>
          <w:color w:val="000000"/>
        </w:rPr>
        <w:t xml:space="preserve"> </w:t>
      </w:r>
      <w:r w:rsidR="009A70C6" w:rsidRPr="008F75A0">
        <w:rPr>
          <w:color w:val="000000"/>
        </w:rPr>
        <w:t>ноября 2020</w:t>
      </w:r>
      <w:r w:rsidR="004D5EBC" w:rsidRPr="008F75A0">
        <w:rPr>
          <w:color w:val="000000"/>
        </w:rPr>
        <w:t xml:space="preserve"> года </w:t>
      </w:r>
      <w:proofErr w:type="spellStart"/>
      <w:r w:rsidR="008F1011" w:rsidRPr="008F75A0">
        <w:rPr>
          <w:color w:val="000000"/>
        </w:rPr>
        <w:t>Сысольским</w:t>
      </w:r>
      <w:proofErr w:type="spellEnd"/>
      <w:r w:rsidR="004D5EBC" w:rsidRPr="008F75A0">
        <w:rPr>
          <w:color w:val="000000"/>
        </w:rPr>
        <w:t xml:space="preserve"> районным судом</w:t>
      </w:r>
      <w:r w:rsidR="00B70E40" w:rsidRPr="008F75A0">
        <w:rPr>
          <w:color w:val="000000"/>
        </w:rPr>
        <w:t xml:space="preserve"> </w:t>
      </w:r>
      <w:r w:rsidR="008F1011" w:rsidRPr="008F75A0">
        <w:rPr>
          <w:color w:val="000000"/>
        </w:rPr>
        <w:t xml:space="preserve">Республики Коми </w:t>
      </w:r>
      <w:r w:rsidR="00B70E40" w:rsidRPr="008F75A0">
        <w:rPr>
          <w:i/>
          <w:color w:val="000000"/>
        </w:rPr>
        <w:t xml:space="preserve"> </w:t>
      </w:r>
      <w:r w:rsidR="00192ABF" w:rsidRPr="008F75A0">
        <w:rPr>
          <w:color w:val="000000"/>
        </w:rPr>
        <w:t xml:space="preserve">было вынесено решение по </w:t>
      </w:r>
      <w:r w:rsidR="009A70C6" w:rsidRPr="008F75A0">
        <w:rPr>
          <w:color w:val="000000"/>
        </w:rPr>
        <w:t>делу об административном правонарушении</w:t>
      </w:r>
      <w:r w:rsidR="00A86F10" w:rsidRPr="008F75A0">
        <w:rPr>
          <w:color w:val="000000"/>
        </w:rPr>
        <w:t xml:space="preserve"> </w:t>
      </w:r>
      <w:r w:rsidR="00214B60" w:rsidRPr="008F75A0">
        <w:rPr>
          <w:color w:val="000000"/>
        </w:rPr>
        <w:t xml:space="preserve">№ </w:t>
      </w:r>
      <w:r w:rsidR="008F1011" w:rsidRPr="008F75A0">
        <w:rPr>
          <w:color w:val="000000"/>
        </w:rPr>
        <w:t>5-541</w:t>
      </w:r>
      <w:r w:rsidR="00214B60" w:rsidRPr="008F75A0">
        <w:rPr>
          <w:color w:val="000000"/>
        </w:rPr>
        <w:t>/</w:t>
      </w:r>
      <w:r w:rsidR="009A70C6" w:rsidRPr="008F75A0">
        <w:rPr>
          <w:color w:val="000000"/>
        </w:rPr>
        <w:t>2020</w:t>
      </w:r>
      <w:r w:rsidR="006B2D49" w:rsidRPr="008F75A0">
        <w:rPr>
          <w:color w:val="000000"/>
        </w:rPr>
        <w:t>,</w:t>
      </w:r>
      <w:r w:rsidR="00214B60" w:rsidRPr="008F75A0">
        <w:rPr>
          <w:color w:val="000000"/>
        </w:rPr>
        <w:t xml:space="preserve"> </w:t>
      </w:r>
      <w:r w:rsidR="005F4856" w:rsidRPr="008F75A0">
        <w:rPr>
          <w:color w:val="000000"/>
        </w:rPr>
        <w:t>в соответствии с которым суд признал меня виновной в совершении административного правонарушения, предусмотренног</w:t>
      </w:r>
      <w:r w:rsidR="008F75A0">
        <w:rPr>
          <w:color w:val="000000"/>
        </w:rPr>
        <w:t>о ч.1 ст.20.6.1</w:t>
      </w:r>
      <w:r w:rsidR="008F75A0">
        <w:rPr>
          <w:bCs/>
          <w:color w:val="000000"/>
        </w:rPr>
        <w:t xml:space="preserve"> </w:t>
      </w:r>
      <w:r w:rsidR="008F75A0" w:rsidRPr="008F75A0">
        <w:rPr>
          <w:bCs/>
          <w:color w:val="000000"/>
        </w:rPr>
        <w:t>КоАП РФ</w:t>
      </w:r>
      <w:r w:rsidR="005F4856" w:rsidRPr="008F75A0">
        <w:rPr>
          <w:color w:val="000000"/>
        </w:rPr>
        <w:t>, и назначено</w:t>
      </w:r>
      <w:r w:rsidR="008F1011" w:rsidRPr="008F75A0">
        <w:rPr>
          <w:color w:val="000000"/>
        </w:rPr>
        <w:t xml:space="preserve"> наказание в виде </w:t>
      </w:r>
      <w:r w:rsidRPr="008F75A0">
        <w:rPr>
          <w:color w:val="000000"/>
        </w:rPr>
        <w:t>наложения административного штрафа в размере 1000 (одна тысяча) рублей.</w:t>
      </w:r>
    </w:p>
    <w:p w:rsidR="00707977" w:rsidRPr="008F75A0" w:rsidRDefault="00707977" w:rsidP="00B532C9">
      <w:pPr>
        <w:pStyle w:val="a1"/>
        <w:shd w:val="clear" w:color="auto" w:fill="FFFFFF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</w:t>
      </w:r>
      <w:r w:rsidR="003C06BA" w:rsidRPr="008F75A0">
        <w:rPr>
          <w:bCs/>
          <w:color w:val="000000"/>
        </w:rPr>
        <w:t>С судебным решением не согласна</w:t>
      </w:r>
      <w:r w:rsidRPr="008F75A0">
        <w:rPr>
          <w:bCs/>
          <w:color w:val="000000"/>
        </w:rPr>
        <w:t>,</w:t>
      </w:r>
      <w:r w:rsidR="003C06BA" w:rsidRPr="008F75A0">
        <w:rPr>
          <w:bCs/>
          <w:color w:val="000000"/>
        </w:rPr>
        <w:t xml:space="preserve"> </w:t>
      </w:r>
      <w:r w:rsidRPr="008F75A0">
        <w:rPr>
          <w:bCs/>
          <w:color w:val="000000"/>
        </w:rPr>
        <w:t>с доводами суда нельзя  согласиться.</w:t>
      </w:r>
    </w:p>
    <w:p w:rsidR="00F71E2C" w:rsidRPr="008F75A0" w:rsidRDefault="008F75A0" w:rsidP="00B532C9">
      <w:pPr>
        <w:pStyle w:val="a1"/>
        <w:shd w:val="clear" w:color="auto" w:fill="FFFFFF"/>
        <w:spacing w:after="0" w:line="24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="00707977" w:rsidRPr="008F75A0">
        <w:rPr>
          <w:b/>
          <w:bCs/>
          <w:color w:val="000000"/>
        </w:rPr>
        <w:t>1.</w:t>
      </w:r>
      <w:r>
        <w:rPr>
          <w:bCs/>
          <w:color w:val="000000"/>
        </w:rPr>
        <w:t xml:space="preserve"> </w:t>
      </w:r>
      <w:r w:rsidR="00707977" w:rsidRPr="008F75A0">
        <w:rPr>
          <w:bCs/>
          <w:color w:val="000000"/>
        </w:rPr>
        <w:t xml:space="preserve">Согласно </w:t>
      </w:r>
      <w:r w:rsidR="00F71E2C" w:rsidRPr="008F75A0">
        <w:rPr>
          <w:bCs/>
          <w:color w:val="000000"/>
        </w:rPr>
        <w:t>ст.</w:t>
      </w:r>
      <w:r>
        <w:rPr>
          <w:bCs/>
          <w:color w:val="000000"/>
        </w:rPr>
        <w:t xml:space="preserve"> 120 </w:t>
      </w:r>
      <w:r w:rsidR="00F71E2C" w:rsidRPr="008F75A0">
        <w:rPr>
          <w:bCs/>
          <w:color w:val="000000"/>
        </w:rPr>
        <w:t>Конституции Российской Федерации, а также федерального конституционного закона от 31 декабря 1996 г. № 1-ФКЗ «О судебной системе Российской Федерации»</w:t>
      </w:r>
      <w:r w:rsidR="00EC750F" w:rsidRPr="008F75A0">
        <w:rPr>
          <w:bCs/>
          <w:color w:val="000000"/>
        </w:rPr>
        <w:t>,</w:t>
      </w:r>
      <w:r w:rsidR="00F71E2C" w:rsidRPr="008F75A0">
        <w:rPr>
          <w:bCs/>
          <w:color w:val="000000"/>
        </w:rPr>
        <w:t xml:space="preserve"> суд «установив при рассмотрении дела несоответствие акта государственного или иного органа, а равно должностного лица Конституции, федеральному конституционному закону, федеральному закону, общепризнанным принципам и нормам международного права, международному договору Российской Федерации, конституции (уставу) субъекта Российской Федерации, закону субъекта Российской Федерации, принимает решение в соответствии с правовыми положениями, имеющими наибольшую юридическую силу».</w:t>
      </w:r>
    </w:p>
    <w:p w:rsidR="00EC750F" w:rsidRPr="008F75A0" w:rsidRDefault="00EC750F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Для правосудия  принцип законности имеет особое значение в силу того, что этот вид государственной деятельности при определении его понятия тесно связан с неуклонным соблюдением требований закона и установленного им порядка разбирательства конкретных судебных дел. Там, где нет соблюдения закона, нельзя говорить о правосудии. Это, скорее, будет произвол. Такое «правосудие» не в состоянии выполнить свою социальную функцию.</w:t>
      </w:r>
    </w:p>
    <w:p w:rsidR="00EC750F" w:rsidRPr="008F75A0" w:rsidRDefault="00EC750F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Суд первой инстанции признал меня виновной в совершении административного правонарушения, предус</w:t>
      </w:r>
      <w:r w:rsidR="008F75A0">
        <w:rPr>
          <w:bCs/>
          <w:color w:val="000000"/>
        </w:rPr>
        <w:t xml:space="preserve">мотренного ч.1 ст.20.6.1 </w:t>
      </w:r>
      <w:r w:rsidRPr="008F75A0">
        <w:rPr>
          <w:bCs/>
          <w:color w:val="000000"/>
        </w:rPr>
        <w:t xml:space="preserve"> </w:t>
      </w:r>
      <w:r w:rsidR="008F75A0">
        <w:rPr>
          <w:bCs/>
          <w:color w:val="000000"/>
        </w:rPr>
        <w:t>КоАП РФ</w:t>
      </w:r>
      <w:r w:rsidRPr="008F75A0">
        <w:rPr>
          <w:bCs/>
          <w:color w:val="000000"/>
        </w:rPr>
        <w:t>.</w:t>
      </w:r>
      <w:r w:rsidRPr="008F75A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F75A0">
        <w:rPr>
          <w:bCs/>
          <w:color w:val="000000"/>
        </w:rPr>
        <w:t>Невыполнение правил поведения при введении режима повышенной готовности на 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 частью 2 статьи 6.3</w:t>
      </w:r>
      <w:r w:rsidR="00270723" w:rsidRPr="008F75A0">
        <w:rPr>
          <w:bCs/>
          <w:color w:val="000000"/>
        </w:rPr>
        <w:t> настоящего Кодекса.</w:t>
      </w:r>
    </w:p>
    <w:p w:rsidR="003C439B" w:rsidRPr="008F75A0" w:rsidRDefault="003C439B" w:rsidP="00B532C9">
      <w:pPr>
        <w:pStyle w:val="a1"/>
        <w:spacing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В соответствии со ст. 19 Федерального Закона от 21.12.1994 г. № 68-ФЗ «О защите населения и территорий от чрезвычайных ситуаций природного и техногенного характера» на граждан Российской Федерации возложена обязанность выполнять установленные в соответствии с этим ФЗ правила поведения при введении режима повышенной готовности или чрезвычайной ситуации.     </w:t>
      </w:r>
    </w:p>
    <w:p w:rsidR="003C439B" w:rsidRPr="008F75A0" w:rsidRDefault="003C439B" w:rsidP="00B532C9">
      <w:pPr>
        <w:pStyle w:val="a1"/>
        <w:spacing w:after="0" w:line="240" w:lineRule="auto"/>
        <w:jc w:val="both"/>
        <w:rPr>
          <w:bCs/>
          <w:color w:val="000000"/>
        </w:rPr>
      </w:pPr>
    </w:p>
    <w:p w:rsidR="0064059B" w:rsidRPr="008F75A0" w:rsidRDefault="00B16D85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Правила поведения, обязательные для исполнения гражданами и организациями, при введении режима повышенной готовности или чрезвычайной ситуации утверждены Постановлением Правительства Российской Федерации от 02.04.2020 №417. </w:t>
      </w:r>
    </w:p>
    <w:p w:rsidR="00270723" w:rsidRPr="008F75A0" w:rsidRDefault="0064059B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lastRenderedPageBreak/>
        <w:t xml:space="preserve">    Упомянутые правила поведения утверждены на основании ст. 10 Федерального закона от 21 декабря 1994 г. № 68-ФЗ «О защите населения и территорий от чрезвычайных ситуаций природного и техногенного </w:t>
      </w:r>
      <w:r w:rsidR="00F73606" w:rsidRPr="008F75A0">
        <w:rPr>
          <w:bCs/>
          <w:color w:val="000000"/>
        </w:rPr>
        <w:t>характера»</w:t>
      </w:r>
      <w:r w:rsidR="008C30C5" w:rsidRPr="008F75A0">
        <w:rPr>
          <w:bCs/>
          <w:color w:val="000000"/>
        </w:rPr>
        <w:t>.</w:t>
      </w:r>
    </w:p>
    <w:p w:rsidR="003C439B" w:rsidRPr="008F75A0" w:rsidRDefault="003C439B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Так, в соответствии с п. а.2) ст. 10 указанного Закона, Правительство Российской Федерации устанавливает обязательные для исполнения гражданами и организациями правила поведения при введении режима повышенной готовности или чрезвычайной ситуации;</w:t>
      </w:r>
    </w:p>
    <w:p w:rsidR="00B16D85" w:rsidRPr="008F75A0" w:rsidRDefault="00382CA4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</w:t>
      </w:r>
      <w:r w:rsidR="00B16D85" w:rsidRPr="008F75A0">
        <w:rPr>
          <w:bCs/>
          <w:color w:val="000000"/>
        </w:rPr>
        <w:t xml:space="preserve">В соответствии п. а.1 ст.10 </w:t>
      </w:r>
      <w:r w:rsidR="008C30C5" w:rsidRPr="008F75A0">
        <w:rPr>
          <w:bCs/>
          <w:color w:val="000000"/>
        </w:rPr>
        <w:t>у</w:t>
      </w:r>
      <w:r w:rsidR="00F73606" w:rsidRPr="008F75A0">
        <w:rPr>
          <w:bCs/>
          <w:color w:val="000000"/>
        </w:rPr>
        <w:t xml:space="preserve">казанного Закона, </w:t>
      </w:r>
      <w:r w:rsidR="00B16D85" w:rsidRPr="008F75A0">
        <w:rPr>
          <w:bCs/>
          <w:color w:val="000000"/>
        </w:rPr>
        <w:t xml:space="preserve">Правительство Российской Федерации 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характера. </w:t>
      </w:r>
    </w:p>
    <w:p w:rsidR="00B16D85" w:rsidRPr="008F75A0" w:rsidRDefault="00B16D85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</w:t>
      </w:r>
      <w:r w:rsidR="003D570D" w:rsidRPr="008F75A0">
        <w:rPr>
          <w:bCs/>
          <w:color w:val="000000"/>
        </w:rPr>
        <w:t xml:space="preserve">  </w:t>
      </w:r>
      <w:r w:rsidRPr="008F75A0">
        <w:rPr>
          <w:bCs/>
          <w:color w:val="000000"/>
        </w:rPr>
        <w:t xml:space="preserve">Данный режим повышенной готовности Правительством </w:t>
      </w:r>
      <w:r w:rsidR="008C30C5" w:rsidRPr="008F75A0">
        <w:rPr>
          <w:bCs/>
          <w:color w:val="000000"/>
        </w:rPr>
        <w:t xml:space="preserve">РФ на всей территории Российской Федерации либо на ее части </w:t>
      </w:r>
      <w:r w:rsidRPr="008F75A0">
        <w:rPr>
          <w:bCs/>
          <w:color w:val="000000"/>
        </w:rPr>
        <w:t xml:space="preserve">введен не был. </w:t>
      </w:r>
    </w:p>
    <w:p w:rsidR="003C439B" w:rsidRPr="008F75A0" w:rsidRDefault="003D570D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="00545BE9" w:rsidRPr="008F75A0">
        <w:rPr>
          <w:bCs/>
          <w:color w:val="000000"/>
        </w:rPr>
        <w:t xml:space="preserve">Анализ правовых норм позволяет сделать вывод, что </w:t>
      </w:r>
      <w:r w:rsidR="00822001" w:rsidRPr="008F75A0">
        <w:rPr>
          <w:bCs/>
          <w:color w:val="000000"/>
        </w:rPr>
        <w:t xml:space="preserve"> Постановление Правитель</w:t>
      </w:r>
      <w:r w:rsidR="00545BE9" w:rsidRPr="008F75A0">
        <w:rPr>
          <w:bCs/>
          <w:color w:val="000000"/>
        </w:rPr>
        <w:t xml:space="preserve">ства </w:t>
      </w:r>
      <w:r w:rsidR="00624F3F" w:rsidRPr="008F75A0">
        <w:rPr>
          <w:bCs/>
          <w:color w:val="000000"/>
        </w:rPr>
        <w:t xml:space="preserve">Российской Федерации от 02.04.2020 </w:t>
      </w:r>
      <w:r w:rsidR="00D05CCA" w:rsidRPr="008F75A0">
        <w:rPr>
          <w:bCs/>
          <w:color w:val="000000"/>
        </w:rPr>
        <w:t>№ 417 незаконно</w:t>
      </w:r>
      <w:r w:rsidR="00545BE9" w:rsidRPr="008F75A0">
        <w:rPr>
          <w:bCs/>
          <w:color w:val="000000"/>
        </w:rPr>
        <w:t xml:space="preserve">, </w:t>
      </w:r>
      <w:r w:rsidR="00D05CCA" w:rsidRPr="008F75A0">
        <w:rPr>
          <w:bCs/>
          <w:color w:val="000000"/>
        </w:rPr>
        <w:t xml:space="preserve">не соответствует  Федеральному закону от 21 декабря 1994 г. № 68-ФЗ «О защите населения и территорий от чрезвычайных ситуаций природного и техногенного характера», </w:t>
      </w:r>
      <w:r w:rsidR="00545BE9" w:rsidRPr="008F75A0">
        <w:rPr>
          <w:bCs/>
          <w:color w:val="000000"/>
        </w:rPr>
        <w:t>так как Правительством РФ режим повышенной готовности введен не был.</w:t>
      </w:r>
      <w:r w:rsidR="003C439B" w:rsidRPr="008F75A0">
        <w:rPr>
          <w:bCs/>
          <w:color w:val="000000"/>
        </w:rPr>
        <w:t xml:space="preserve"> </w:t>
      </w:r>
    </w:p>
    <w:p w:rsidR="00822001" w:rsidRPr="008F75A0" w:rsidRDefault="00545BE9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</w:t>
      </w:r>
      <w:r w:rsidR="00D05CCA" w:rsidRPr="008F75A0">
        <w:rPr>
          <w:bCs/>
          <w:color w:val="000000"/>
        </w:rPr>
        <w:t xml:space="preserve">   </w:t>
      </w:r>
      <w:r w:rsidR="00F6084C" w:rsidRPr="008F75A0">
        <w:rPr>
          <w:bCs/>
          <w:color w:val="000000"/>
        </w:rPr>
        <w:t xml:space="preserve">Следовательно, </w:t>
      </w:r>
      <w:r w:rsidR="00610A80" w:rsidRPr="008F75A0">
        <w:rPr>
          <w:bCs/>
          <w:color w:val="000000"/>
        </w:rPr>
        <w:t>нет и состава а</w:t>
      </w:r>
      <w:r w:rsidRPr="008F75A0">
        <w:rPr>
          <w:bCs/>
          <w:color w:val="000000"/>
        </w:rPr>
        <w:t>дминистративного правонарушения предусмотренного ч.1 ст.20.6.1 Кодекса РФ об АП.</w:t>
      </w:r>
      <w:r w:rsidR="00610A80" w:rsidRPr="008F75A0">
        <w:rPr>
          <w:bCs/>
          <w:color w:val="000000"/>
        </w:rPr>
        <w:t xml:space="preserve"> </w:t>
      </w:r>
    </w:p>
    <w:p w:rsidR="00D05CCA" w:rsidRPr="008F75A0" w:rsidRDefault="00D05CCA" w:rsidP="00B532C9">
      <w:pPr>
        <w:pStyle w:val="a1"/>
        <w:spacing w:after="0" w:line="240" w:lineRule="auto"/>
        <w:jc w:val="both"/>
        <w:rPr>
          <w:bCs/>
          <w:color w:val="000000"/>
        </w:rPr>
      </w:pPr>
      <w:r w:rsidRPr="008F75A0">
        <w:rPr>
          <w:b/>
          <w:bCs/>
          <w:color w:val="000000"/>
        </w:rPr>
        <w:t xml:space="preserve">     </w:t>
      </w:r>
      <w:r w:rsidR="00707977" w:rsidRPr="008F75A0">
        <w:rPr>
          <w:b/>
          <w:bCs/>
          <w:color w:val="000000"/>
        </w:rPr>
        <w:t>2.</w:t>
      </w:r>
      <w:r w:rsidR="00707977" w:rsidRPr="008F75A0">
        <w:rPr>
          <w:bCs/>
          <w:color w:val="000000"/>
        </w:rPr>
        <w:t xml:space="preserve"> </w:t>
      </w:r>
      <w:r w:rsidRPr="008F75A0">
        <w:rPr>
          <w:bCs/>
          <w:color w:val="000000"/>
        </w:rPr>
        <w:t>В соответствии с п.5 ст. 76  Конституции Российской Федерации, Законы и иные нормативные правовые акты субъектов Российской Федерации не могут противоречить федеральным законам, принятым в соответствии с частями первой и второй настоящей статьи. В случае противоречия между федеральным законом и иным актом, изданным в Российской Федерации, действует федеральный закон.</w:t>
      </w:r>
    </w:p>
    <w:p w:rsidR="00FC75A5" w:rsidRPr="008F75A0" w:rsidRDefault="008737E6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="00FC75A5" w:rsidRPr="008F75A0">
        <w:rPr>
          <w:bCs/>
          <w:color w:val="000000"/>
        </w:rPr>
        <w:t xml:space="preserve"> В соответствии с </w:t>
      </w:r>
      <w:r w:rsidRPr="008F75A0">
        <w:rPr>
          <w:bCs/>
          <w:color w:val="000000"/>
        </w:rPr>
        <w:t xml:space="preserve"> </w:t>
      </w:r>
      <w:r w:rsidR="00FC75A5" w:rsidRPr="008F75A0">
        <w:rPr>
          <w:bCs/>
          <w:color w:val="000000"/>
        </w:rPr>
        <w:t>Федеральным законом</w:t>
      </w:r>
      <w:r w:rsidRPr="008F75A0">
        <w:rPr>
          <w:bCs/>
          <w:color w:val="000000"/>
        </w:rPr>
        <w:t xml:space="preserve"> от 21 декабря 1994 г. № 68-ФЗ «О защите населения и территорий от чрезвычайных ситуаций природного и техногенного характера», Органы государственной власти субъектов Российской Федерации</w:t>
      </w:r>
      <w:bookmarkStart w:id="0" w:name="dst7"/>
      <w:bookmarkStart w:id="1" w:name="dst100078"/>
      <w:bookmarkEnd w:id="0"/>
      <w:bookmarkEnd w:id="1"/>
      <w:r w:rsidRPr="008F75A0">
        <w:rPr>
          <w:bCs/>
          <w:color w:val="000000"/>
        </w:rPr>
        <w:t>, 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</w:t>
      </w:r>
      <w:r w:rsidR="00FC75A5" w:rsidRPr="008F75A0">
        <w:rPr>
          <w:bCs/>
          <w:color w:val="000000"/>
        </w:rPr>
        <w:t>ьного и регионального характера (п.1а); Принимают решения об отнесении возникших чрезвычайных ситуаций к чрезвычайным ситуациям регионального или межмуниципального характера, вводят 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(п. «м»).</w:t>
      </w:r>
    </w:p>
    <w:p w:rsidR="00770228" w:rsidRPr="008F75A0" w:rsidRDefault="0077022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Таким образом, органы государственной власти субъектов РФ правомочны вводить  особые режимы только для соответствующих органов управлени</w:t>
      </w:r>
      <w:r w:rsidR="001A5B3C" w:rsidRPr="008F75A0">
        <w:rPr>
          <w:bCs/>
          <w:color w:val="000000"/>
        </w:rPr>
        <w:t>я и муниципальных служб</w:t>
      </w:r>
      <w:r w:rsidRPr="008F75A0">
        <w:rPr>
          <w:bCs/>
          <w:color w:val="000000"/>
        </w:rPr>
        <w:t>.</w:t>
      </w:r>
    </w:p>
    <w:p w:rsidR="008737E6" w:rsidRPr="008F75A0" w:rsidRDefault="0077022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="00C14AEC" w:rsidRPr="008F75A0">
        <w:rPr>
          <w:bCs/>
          <w:color w:val="000000"/>
        </w:rPr>
        <w:t xml:space="preserve"> </w:t>
      </w:r>
      <w:r w:rsidR="008B4CBC" w:rsidRPr="008F75A0">
        <w:rPr>
          <w:bCs/>
          <w:color w:val="000000"/>
        </w:rPr>
        <w:t>В силу ч. 10 ст. 4.1  Федерального закона от 21 декабря 1994 г. № 68-ФЗ «О защите населения и территорий от чрезвычайных ситуаций природного и техногенного характера» при введении режима повышенной готовности или чрезвычайной ситуации могут быть приняты дополнительные меры по защите населения и территории от чрезвычайных ситуаций, в том числе: осуществление мер обусловленных развитием чрезвычайной ситуации, не ограничивающих права и свободы человека и гражданина и направленных на защиту населения и территории от  чрезвычайной ситуации, создание необходимых условий для предупреждения и ликвидации чрезвычайной ситуации и минимизации ее негативного воздействия (п. «д»).</w:t>
      </w:r>
    </w:p>
    <w:p w:rsidR="001B025F" w:rsidRPr="008F75A0" w:rsidRDefault="00822001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</w:t>
      </w:r>
      <w:r w:rsidR="008C30C5" w:rsidRPr="008F75A0">
        <w:rPr>
          <w:bCs/>
          <w:color w:val="000000"/>
        </w:rPr>
        <w:t xml:space="preserve"> </w:t>
      </w:r>
      <w:r w:rsidR="008737E6" w:rsidRPr="008F75A0">
        <w:rPr>
          <w:bCs/>
          <w:color w:val="000000"/>
        </w:rPr>
        <w:t>Таким образом, нормативно правовые акты  субъектов РФ в сфере защиты населения и территорий от чрезвычайных ситуаций природного и техногенного характера могут применяться и ограничивать права и свободы граждан толь</w:t>
      </w:r>
      <w:r w:rsidR="00C14AEC" w:rsidRPr="008F75A0">
        <w:rPr>
          <w:bCs/>
          <w:color w:val="000000"/>
        </w:rPr>
        <w:t xml:space="preserve">ко наряду с федеральным законом, и имеют характер дополнительных мер. </w:t>
      </w:r>
    </w:p>
    <w:p w:rsidR="00C814F6" w:rsidRPr="008F75A0" w:rsidRDefault="005764CD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</w:t>
      </w:r>
      <w:r w:rsidR="001B025F" w:rsidRPr="008F75A0">
        <w:rPr>
          <w:bCs/>
          <w:color w:val="000000"/>
        </w:rPr>
        <w:t xml:space="preserve"> Правительством  РФ  на территории РФ </w:t>
      </w:r>
      <w:r w:rsidR="00770228" w:rsidRPr="008F75A0">
        <w:rPr>
          <w:bCs/>
          <w:color w:val="000000"/>
        </w:rPr>
        <w:t xml:space="preserve">или ее части </w:t>
      </w:r>
      <w:r w:rsidR="001B025F" w:rsidRPr="008F75A0">
        <w:rPr>
          <w:bCs/>
          <w:color w:val="000000"/>
        </w:rPr>
        <w:t xml:space="preserve"> режим чрезвычайного положения, либо чрезвычайной ситуации, режим повышенной готовности</w:t>
      </w:r>
      <w:r w:rsidR="00770228" w:rsidRPr="008F75A0">
        <w:rPr>
          <w:bCs/>
          <w:color w:val="000000"/>
        </w:rPr>
        <w:t xml:space="preserve"> не вводился</w:t>
      </w:r>
      <w:r w:rsidR="001B025F" w:rsidRPr="008F75A0">
        <w:rPr>
          <w:bCs/>
          <w:color w:val="000000"/>
        </w:rPr>
        <w:t xml:space="preserve">. Это означает, что никаких ограничений прав и свобод граждан по этим основаниям нет. </w:t>
      </w:r>
    </w:p>
    <w:p w:rsidR="00C814F6" w:rsidRPr="008F75A0" w:rsidRDefault="005764CD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lastRenderedPageBreak/>
        <w:t xml:space="preserve">    </w:t>
      </w:r>
      <w:r w:rsidR="001A5B3C" w:rsidRPr="008F75A0">
        <w:rPr>
          <w:bCs/>
          <w:color w:val="000000"/>
        </w:rPr>
        <w:t>Указ</w:t>
      </w:r>
      <w:r w:rsidR="00770228" w:rsidRPr="008F75A0">
        <w:rPr>
          <w:bCs/>
          <w:color w:val="000000"/>
        </w:rPr>
        <w:t xml:space="preserve"> Главы Республики Коми</w:t>
      </w:r>
      <w:r w:rsidR="001A5B3C" w:rsidRPr="008F75A0">
        <w:rPr>
          <w:bCs/>
          <w:color w:val="000000"/>
        </w:rPr>
        <w:t xml:space="preserve"> от 15.03.2020 года «О введении режима повышенной готовности» (с последующими изменениями и дополнениями)</w:t>
      </w:r>
      <w:r w:rsidR="00C814F6" w:rsidRPr="008F75A0">
        <w:rPr>
          <w:bCs/>
          <w:color w:val="000000"/>
        </w:rPr>
        <w:t xml:space="preserve">  является действующим, применяется на все</w:t>
      </w:r>
      <w:r w:rsidR="00770228" w:rsidRPr="008F75A0">
        <w:rPr>
          <w:bCs/>
          <w:color w:val="000000"/>
        </w:rPr>
        <w:t>й территории Республики Коми</w:t>
      </w:r>
      <w:r w:rsidR="00C814F6" w:rsidRPr="008F75A0">
        <w:rPr>
          <w:bCs/>
          <w:color w:val="000000"/>
        </w:rPr>
        <w:t xml:space="preserve">. Оспаривание введенного режима повышенной готовности не является предметом рассмотрения настоящего дела, вышеназванный правовой акт оспаривается в ином процессуальном порядке. </w:t>
      </w:r>
    </w:p>
    <w:p w:rsidR="00C814F6" w:rsidRPr="008F75A0" w:rsidRDefault="00C814F6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Я обязана это исполнять, пока незаконный акт не будет отменён в судебном порядке или по требованию прокурора, только потому, что формально этот документ имеет статус правового акта?</w:t>
      </w:r>
    </w:p>
    <w:p w:rsidR="00C814F6" w:rsidRPr="008F75A0" w:rsidRDefault="00C814F6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Нормативные акты, изданные должностными лицами с превышением служебных полномочий, не обязательны для исполнения гражданами и организациями в той части, в какой выходят за рамки их компетенции,  в этой части они незаконны. За неисполнение незаконного требования или акта не может наступить ответственности.</w:t>
      </w:r>
    </w:p>
    <w:p w:rsidR="00A56667" w:rsidRPr="008F75A0" w:rsidRDefault="00A56667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/>
          <w:bCs/>
          <w:color w:val="000000"/>
        </w:rPr>
        <w:t xml:space="preserve">    3.</w:t>
      </w:r>
      <w:r w:rsidRPr="008F75A0">
        <w:rPr>
          <w:bCs/>
          <w:color w:val="000000"/>
        </w:rPr>
        <w:t xml:space="preserve"> Согласно статей 55, 71, 76 Конституции РФ регулирование прав и свобод человека относится к исключительной компетенции Российской Федерации и может осуществляться только в тексте федеральных законов и только в той мере, в какой это необходимо в целях защиты основ конституционного строя, нравственности, здоровья, обеспечения прав и законных интересов других лиц, обеспечения обороны страны и безопасности государства.  </w:t>
      </w:r>
    </w:p>
    <w:p w:rsidR="00A56667" w:rsidRPr="008F75A0" w:rsidRDefault="00A56667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Регулирование прав и свобод человека и гражданина, то есть установление пределов их реализации, является прерогативой исключительно федерального законодателя. Данные полномочия ни при каких обстоятельствах не могут быть делегированы органам власти субъектов Российской Федерации и уж тем более региональными органами государственной власти данные полномочия не могут быть захвачены, то есть присвоены в одностороннем порядке. </w:t>
      </w:r>
    </w:p>
    <w:p w:rsidR="00A56667" w:rsidRPr="008F75A0" w:rsidRDefault="00A56667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Поскольку никто, кроме федерального законодателя не имеет власти ограничить конституционные права и свободы, любые попытки это сделать путём издания противоречащих Конституции нормативных правовых актов будут свидетельствовать лишь о совершении преступления такими </w:t>
      </w:r>
      <w:proofErr w:type="spellStart"/>
      <w:r w:rsidRPr="008F75A0">
        <w:rPr>
          <w:bCs/>
          <w:color w:val="000000"/>
        </w:rPr>
        <w:t>нормотворцами</w:t>
      </w:r>
      <w:proofErr w:type="spellEnd"/>
      <w:r w:rsidRPr="008F75A0">
        <w:rPr>
          <w:bCs/>
          <w:color w:val="000000"/>
        </w:rPr>
        <w:t xml:space="preserve">, но никак не повлияют в реальности на объём прав и свобод человека и гражданина, этот объём не изменится. </w:t>
      </w:r>
    </w:p>
    <w:p w:rsidR="00A56667" w:rsidRPr="008F75A0" w:rsidRDefault="00A56667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Мои права и свободы в порядке, установленном Конституцией, не ограничены, и согласно статьям 6, 18 её имеют непосредственное действие на всей территории Российской Федерации, что означает мою возможность их беспрепятственной реализации в любом месте и в любое время. 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Действительно, 07 ноября  2020 года в 16 час. 42 мин.  я  находилась в общественном месте (магазин «Бристоль» расположенного по адрес ул.50 лет ВЛКСМ, д.6А с. Визинга) без маски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>.</w:t>
      </w:r>
      <w:r w:rsidR="0067193B" w:rsidRPr="008F75A0">
        <w:rPr>
          <w:bCs/>
          <w:color w:val="000000"/>
        </w:rPr>
        <w:t xml:space="preserve">  </w:t>
      </w:r>
      <w:r w:rsidRPr="008F75A0">
        <w:rPr>
          <w:bCs/>
          <w:color w:val="000000"/>
        </w:rPr>
        <w:t>Да, я находилась без маски на лице, реализуя таким образом своё конституционное право на благоприятную окружающую среду, гарантированное мне ст. 42 Конституции РФ, а именно право дышать не двуокисью углерода, а нормальным атмосферным воздухом, на который рассчитана моя физиология как человека.</w:t>
      </w:r>
    </w:p>
    <w:p w:rsidR="00DB275E" w:rsidRPr="008F75A0" w:rsidRDefault="006719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="00DB275E" w:rsidRPr="008F75A0">
        <w:rPr>
          <w:bCs/>
          <w:color w:val="000000"/>
        </w:rPr>
        <w:t xml:space="preserve">Я не растение, чтобы дышать углекислым газом. Для человека этот газ токсичен, что подтверждено действующими </w:t>
      </w:r>
      <w:proofErr w:type="spellStart"/>
      <w:r w:rsidR="00DB275E" w:rsidRPr="008F75A0">
        <w:rPr>
          <w:bCs/>
          <w:color w:val="000000"/>
        </w:rPr>
        <w:t>СанПинами</w:t>
      </w:r>
      <w:proofErr w:type="spellEnd"/>
      <w:r w:rsidR="00DB275E" w:rsidRPr="008F75A0">
        <w:rPr>
          <w:bCs/>
          <w:color w:val="000000"/>
        </w:rPr>
        <w:t>, которые пока тоже никто не додумался отменить, потому что это было бы слишком демонстративно.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После 10-ти вдохов и выдохов в маске уровень CO2 превышает 10000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 xml:space="preserve"> и далее с помощью стандартных датчиков не определяется в связи с ограниченностью их диапазона, тогда как установленная предельно допустимая концентрация CO2 в воздухе зданий, сооружений и в воздухе рабочей зоны – 5000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>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Кроме того, любая маска, из чего бы она ни была сделана, создаёт барьер между нормальной воздушной средой и органами дыхания, а это значит, что помимо вдыхания СО2 с превышением предельных концентраций, установленных санитарными и гигиеническими нормативами, я буду страдать от таких негативных факторов для моего здоровья, как «аэроионное голодание» (доказано на опытах советского учёного А.Л. Чижевского) и непосредственный контакт с опасной бактериологической средой, которая неизбежно создаётся во внутриматочном пространстве из-за повышенной влажности.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lastRenderedPageBreak/>
        <w:t xml:space="preserve">     Моё право дышать нормальным атмосферным воздухом, закреплённое в Конституции, конкретизировано в статье 20 Федерального закона от 30.03.1999 №52-ФЗ «О санитарно-эпидемиологическом благополучии населения», о которой неожиданно полностью забыл </w:t>
      </w:r>
      <w:proofErr w:type="spellStart"/>
      <w:r w:rsidRPr="008F75A0">
        <w:rPr>
          <w:bCs/>
          <w:color w:val="000000"/>
        </w:rPr>
        <w:t>Роспотребнадзор</w:t>
      </w:r>
      <w:proofErr w:type="spellEnd"/>
      <w:r w:rsidRPr="008F75A0">
        <w:rPr>
          <w:bCs/>
          <w:color w:val="000000"/>
        </w:rPr>
        <w:t>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Согласно этой статье,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не должен оказывать вредное воздействие на человека.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Органы государственной власти Российской Федерации и её субъектов, органы местного самоуправления, граждане, индивидуальные предприниматели, юридические лица обязаны осуществлять меры по обеспечению соответствия атмосферного воздуха в местах постоянного или временного пребывания человека санитарным правилам.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Углекислый газ (CO2) при  вдыхании его повышенных концентраций в воздухе вызывает удушье, по ГОСТу 8050-85 данный газ относится к 4-ому классу опасности. При оценке предельно допустимой концентрации CO2 в воздухе рабочей зоны необходимо ориентироваться на нормативы для угольных и озокеритовых шахт, установленных в пределах 5000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>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При концентрациях более 5% (50000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>) двуокись углерода оказывает вредное влияние на здоровье человека.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="00192A1C" w:rsidRPr="008F75A0">
        <w:rPr>
          <w:bCs/>
          <w:color w:val="000000"/>
        </w:rPr>
        <w:t>Положениями ГОСТ Р</w:t>
      </w:r>
      <w:r w:rsidRPr="008F75A0">
        <w:rPr>
          <w:bCs/>
          <w:color w:val="000000"/>
        </w:rPr>
        <w:t xml:space="preserve">ЕН 13799-2007. «Вентиляция в нежилых зданиях. Технические требования к системам вентиляции и кондиционирования» определены 4 класса качества воздуха, через дробь указаны приведённые этим же стандартом предельные концентрации CO2 в помещениях, соответствующие классам качества воздуха, «определённые на основании результатов исследований и принятой практики» (IDA 1 –высокое/менее или равно 400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 xml:space="preserve">, IDA 2 – среднее/400-600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 xml:space="preserve">, IDA 3 – приемлемое/600-1000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 xml:space="preserve">, IDA 4 – низкое/более 1000 </w:t>
      </w:r>
      <w:proofErr w:type="spellStart"/>
      <w:r w:rsidRPr="008F75A0">
        <w:rPr>
          <w:bCs/>
          <w:color w:val="000000"/>
        </w:rPr>
        <w:t>ppm</w:t>
      </w:r>
      <w:proofErr w:type="spellEnd"/>
      <w:r w:rsidRPr="008F75A0">
        <w:rPr>
          <w:bCs/>
          <w:color w:val="000000"/>
        </w:rPr>
        <w:t>).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Хочу ещё раз подчеркнуть, что находясь в магазине без маски, я осознавала законность своих действий, понимала, что реализую свои конституционные права, которые в установленном порядке не ограничены и имеют непосредственное действие на всей территории Российской Федерации.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Также я осознавала неправомерность Указа Главы Республики Коми  в части положений, посягающих на мои права (на благоприятную окружающую среду), и знала, что в силу закона они не обязательны для исполнения гражданами и организациями.</w:t>
      </w:r>
    </w:p>
    <w:p w:rsidR="003870AA" w:rsidRPr="008F75A0" w:rsidRDefault="003870AA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</w:t>
      </w:r>
      <w:r w:rsidRPr="008F75A0">
        <w:rPr>
          <w:b/>
          <w:bCs/>
          <w:color w:val="000000"/>
        </w:rPr>
        <w:t>4</w:t>
      </w:r>
      <w:r w:rsidRPr="008F75A0">
        <w:rPr>
          <w:bCs/>
          <w:color w:val="000000"/>
        </w:rPr>
        <w:t>. ст. 10 Федерального закона от 30.03.1999 года №52-ФЗ "О санитарно-эпидемиологическом благополучии населения" также предусмотрено, что граждане обязаны</w:t>
      </w:r>
    </w:p>
    <w:p w:rsidR="003870AA" w:rsidRPr="008F75A0" w:rsidRDefault="003870AA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bookmarkStart w:id="2" w:name="dst194"/>
      <w:bookmarkStart w:id="3" w:name="dst111"/>
      <w:bookmarkStart w:id="4" w:name="dst100099"/>
      <w:bookmarkEnd w:id="2"/>
      <w:bookmarkEnd w:id="3"/>
      <w:bookmarkEnd w:id="4"/>
      <w:r w:rsidRPr="008F75A0">
        <w:rPr>
          <w:bCs/>
          <w:color w:val="000000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лиц,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3870AA" w:rsidRPr="008F75A0" w:rsidRDefault="00192A1C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 Согласно постановлению суда первой инстанции мне вменяется</w:t>
      </w:r>
      <w:r w:rsidR="00AF2D1D" w:rsidRPr="008F75A0">
        <w:rPr>
          <w:bCs/>
          <w:color w:val="000000"/>
        </w:rPr>
        <w:t xml:space="preserve"> нарушение правил, а именно то</w:t>
      </w:r>
      <w:r w:rsidRPr="008F75A0">
        <w:rPr>
          <w:bCs/>
          <w:color w:val="000000"/>
        </w:rPr>
        <w:t>,</w:t>
      </w:r>
      <w:r w:rsidR="00AF2D1D" w:rsidRPr="008F75A0">
        <w:rPr>
          <w:bCs/>
          <w:color w:val="000000"/>
        </w:rPr>
        <w:t xml:space="preserve"> что я находилась в общественном месте без средств индивидуальной защиты (маски).</w:t>
      </w:r>
    </w:p>
    <w:p w:rsidR="00D14698" w:rsidRPr="008F75A0" w:rsidRDefault="00D1469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 В соответствии п.4.4. Постановления Главного государственного санитарного врача РФ от 22.05.2020 N 15 «Об утверждении санитарно-эпидемиологических правил СП 3.1.3597-20 “Профилактика новой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 (COVID-19)» (вместе с «СП 3.1.3597-20. Санитарно-эпидемиологические правила...») (Зарегистрировано в Минюсте России 26.05.2020 N 58465): Мероприятиями, направленными на «разрыв» механизма передачи инфекции, являются: — соблюдение всеми физическими лицами правил личной гигиены (мытье рук, использование антисептиков, медицинских масок, перчаток), соблюдение социальной дистанции от 1,5 до 2 метров. </w:t>
      </w:r>
    </w:p>
    <w:p w:rsidR="00D14698" w:rsidRPr="008F75A0" w:rsidRDefault="00D1469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В соответствии с п.4.1. Постановления Главного государственного санитарного врача РФ от 22.05.2020 N 15 «Об утверждении санитарно-эпидемиологических правил СП 3.1.3597-20 </w:t>
      </w:r>
      <w:r w:rsidRPr="008F75A0">
        <w:rPr>
          <w:bCs/>
          <w:color w:val="000000"/>
        </w:rPr>
        <w:lastRenderedPageBreak/>
        <w:t xml:space="preserve">„Профилактика новой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 (COVID-19)“ (вместе с „СП 3.1.3597-20. Санитарно-эпидемиологические правила...“) (Зарегистрировано в Минюсте России 26.05.2020 N 58465) противоэпидемические мероприятия в отношении COVID-19 включают комплекс мер, направленных на предотвращение завоза и распространение инфекции, и организуются территориальными органами </w:t>
      </w:r>
      <w:proofErr w:type="spellStart"/>
      <w:r w:rsidRPr="008F75A0">
        <w:rPr>
          <w:bCs/>
          <w:color w:val="000000"/>
        </w:rPr>
        <w:t>Роспотребнадзора</w:t>
      </w:r>
      <w:proofErr w:type="spellEnd"/>
      <w:r w:rsidRPr="008F75A0">
        <w:rPr>
          <w:bCs/>
          <w:color w:val="000000"/>
        </w:rPr>
        <w:t xml:space="preserve"> с участием уполномоченных органов государственной власти субъектов Российской Федерации.</w:t>
      </w:r>
    </w:p>
    <w:p w:rsidR="00D14698" w:rsidRPr="008F75A0" w:rsidRDefault="00D1469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Соблюдение санитарных правил, санитарно-противоэпидемических (профилактических) мероприятий является обязательным для граждан, индивидуальных предпринимателей и юридических лиц (часть 3 статьи 39 Федерального закона от 30 марта 1999 г. № 52-ФЗ «О санитарно-эпидемиологическом благополучии населения», пункты 1.3, 2.6, 2.7, 10.1, 13.1 Санитарно-эпидемиологических правил СП 3.1/3.2.3146-13 «Общие требования по профилактике инфекционных и паразитарных болезней», утвержденных постановлением </w:t>
      </w:r>
      <w:proofErr w:type="spellStart"/>
      <w:r w:rsidRPr="008F75A0">
        <w:rPr>
          <w:bCs/>
          <w:color w:val="000000"/>
        </w:rPr>
        <w:t>Врио</w:t>
      </w:r>
      <w:proofErr w:type="spellEnd"/>
      <w:r w:rsidRPr="008F75A0">
        <w:rPr>
          <w:bCs/>
          <w:color w:val="000000"/>
        </w:rPr>
        <w:t xml:space="preserve"> Главного государственного санитарного врача Российской Федерации от 16 декабря 2013 г. № 65). </w:t>
      </w:r>
    </w:p>
    <w:p w:rsidR="00D14698" w:rsidRPr="008F75A0" w:rsidRDefault="00D1469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Исходя из толкования приведенных выше норм в их системной взаимосвязи привлечению к административной ответственности, за отсутствие средств индивидуальной защиты (маски) в общественных местах, в связи с угрозой распространения новой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 (C</w:t>
      </w:r>
      <w:r w:rsidR="00852DD2" w:rsidRPr="008F75A0">
        <w:rPr>
          <w:bCs/>
          <w:color w:val="000000"/>
        </w:rPr>
        <w:t xml:space="preserve">OVID-19) подлежат </w:t>
      </w:r>
      <w:r w:rsidRPr="008F75A0">
        <w:rPr>
          <w:bCs/>
          <w:color w:val="000000"/>
        </w:rPr>
        <w:t xml:space="preserve">лица с подозрением на наличие заразной формы инфекционного заболевания, лица, прибывшие на территорию Российской Федерации, в том числе, из государства, </w:t>
      </w:r>
      <w:proofErr w:type="spellStart"/>
      <w:r w:rsidRPr="008F75A0">
        <w:rPr>
          <w:bCs/>
          <w:color w:val="000000"/>
        </w:rPr>
        <w:t>эпидемически</w:t>
      </w:r>
      <w:proofErr w:type="spellEnd"/>
      <w:r w:rsidRPr="008F75A0">
        <w:rPr>
          <w:bCs/>
          <w:color w:val="000000"/>
        </w:rPr>
        <w:t xml:space="preserve"> неблагополучного по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инфекции, лица, находящиеся или находившиеся в контакте с источником заболевания, в контакте с лицами с подозрением на наличие заразной формы инфекционного заболевания, лица, уклоняющиеся от лечения опасного инфекционного заболевания, нарушающие санитарно-противоэпидемический режим, а также не выполнившие в установленный срок в</w:t>
      </w:r>
      <w:r w:rsidR="00192A1C" w:rsidRPr="008F75A0">
        <w:rPr>
          <w:bCs/>
          <w:color w:val="000000"/>
        </w:rPr>
        <w:t>ыданное</w:t>
      </w:r>
      <w:r w:rsidRPr="008F75A0">
        <w:rPr>
          <w:bCs/>
          <w:color w:val="000000"/>
        </w:rPr>
        <w:t xml:space="preserve"> законное предписание (постановление) или требование органа (должностного лица), осуществляющего федеральный государственный санитарно-эпидемиологический надзор. (ответ на 22 вопрос обзора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 (COVID-19) № 1 Утвержден Президиумом Верховного Суда Российской Федерации 21 апреля 2020 года).</w:t>
      </w:r>
    </w:p>
    <w:p w:rsidR="00DB275E" w:rsidRPr="008F75A0" w:rsidRDefault="00D14698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В материалах дела не имеется доказательств т</w:t>
      </w:r>
      <w:r w:rsidR="00B532C9" w:rsidRPr="008F75A0">
        <w:rPr>
          <w:bCs/>
          <w:color w:val="000000"/>
        </w:rPr>
        <w:t>ого, что я относилась</w:t>
      </w:r>
      <w:r w:rsidRPr="008F75A0">
        <w:rPr>
          <w:bCs/>
          <w:color w:val="000000"/>
        </w:rPr>
        <w:t xml:space="preserve"> к лицам с подозрением на наличие заразной формы инфекционного заболевания, лицам, прибывшим на территорию Российской Федерации, в том числе, из государства, </w:t>
      </w:r>
      <w:proofErr w:type="spellStart"/>
      <w:r w:rsidRPr="008F75A0">
        <w:rPr>
          <w:bCs/>
          <w:color w:val="000000"/>
        </w:rPr>
        <w:t>эпидемически</w:t>
      </w:r>
      <w:proofErr w:type="spellEnd"/>
      <w:r w:rsidRPr="008F75A0">
        <w:rPr>
          <w:bCs/>
          <w:color w:val="000000"/>
        </w:rPr>
        <w:t xml:space="preserve"> неблагополучного по </w:t>
      </w:r>
      <w:proofErr w:type="spellStart"/>
      <w:r w:rsidRPr="008F75A0">
        <w:rPr>
          <w:bCs/>
          <w:color w:val="000000"/>
        </w:rPr>
        <w:t>коронавирусной</w:t>
      </w:r>
      <w:proofErr w:type="spellEnd"/>
      <w:r w:rsidRPr="008F75A0">
        <w:rPr>
          <w:bCs/>
          <w:color w:val="000000"/>
        </w:rPr>
        <w:t xml:space="preserve"> инфекции, лицам, находящимся или находившимся в контакте с источником заболевания, в контакте с лицами с подозрением на наличие заразной формы инфекционного заболевания, лицам, уклоняющимся от лечения опасного инфекционного заболевания, нарушающим санитарно-противоэпидемический режим, либо то, что я не выполнила в установленный срок выданное предписание (постановление) или требование органа (должностного лица), осуществляющего федеральный государственный санитарно-эпидемиологический надзор.</w:t>
      </w:r>
    </w:p>
    <w:p w:rsidR="008F75A0" w:rsidRPr="008F75A0" w:rsidRDefault="008F75A0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 Положениями ст. 1.5 КоАП РФ установлено, что лицо подлежит административной ответственности только за те административные правонарушения в отношении которых установлена его вина (ч. 1; неустранимые сомнения виновности лица, привлекаемого к административной ответственности толкуются в пользу этого лица (ч. 4).</w:t>
      </w:r>
    </w:p>
    <w:p w:rsidR="008F75A0" w:rsidRPr="008F75A0" w:rsidRDefault="008F75A0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</w:t>
      </w:r>
      <w:r w:rsidR="008F75A0" w:rsidRPr="008F75A0">
        <w:rPr>
          <w:bCs/>
          <w:color w:val="000000"/>
        </w:rPr>
        <w:t xml:space="preserve"> </w:t>
      </w:r>
      <w:r w:rsidRPr="008F75A0">
        <w:rPr>
          <w:bCs/>
          <w:color w:val="000000"/>
        </w:rPr>
        <w:t xml:space="preserve"> В соответствии с ч. 1 ст. 2.1 КоАП РФ административным правонарушением признается </w:t>
      </w:r>
      <w:r w:rsidRPr="008F75A0">
        <w:rPr>
          <w:b/>
          <w:bCs/>
          <w:color w:val="000000"/>
        </w:rPr>
        <w:t>противоправное</w:t>
      </w:r>
      <w:r w:rsidRPr="008F75A0">
        <w:rPr>
          <w:bCs/>
          <w:color w:val="000000"/>
        </w:rPr>
        <w:t xml:space="preserve"> </w:t>
      </w:r>
      <w:r w:rsidRPr="008F75A0">
        <w:rPr>
          <w:b/>
          <w:bCs/>
          <w:color w:val="000000"/>
        </w:rPr>
        <w:t>виновное</w:t>
      </w:r>
      <w:r w:rsidRPr="008F75A0">
        <w:rPr>
          <w:bCs/>
          <w:color w:val="000000"/>
        </w:rPr>
        <w:t xml:space="preserve"> действие (бездействие) физического или юридического лица, за которое предусмотрена административная ответственность.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     В моих действиях, послуживших поводом к составлению административного протокола от «07» ноября 2020 года, отсутствовал признак противоправности.</w:t>
      </w:r>
    </w:p>
    <w:p w:rsidR="00DB275E" w:rsidRPr="008F75A0" w:rsidRDefault="00DB275E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lastRenderedPageBreak/>
        <w:t xml:space="preserve">     Я действовала правомерно, осуществляя свои конституционные права, которые в порядке, установленном Конституцией, не ограничены и имеют непосредственное действие на всей территории Российской Федерации, что означает мою возможность их беспрепятственной реализации.</w:t>
      </w: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>На основании  изложенного, руководствуясь статьями  320-322, 328 Гражданского процессуального кодекса РФ,</w:t>
      </w: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/>
          <w:bCs/>
          <w:color w:val="000000"/>
        </w:rPr>
      </w:pPr>
      <w:r w:rsidRPr="008F75A0">
        <w:rPr>
          <w:b/>
          <w:bCs/>
          <w:color w:val="000000"/>
        </w:rPr>
        <w:t>Прошу:</w:t>
      </w: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/>
          <w:bCs/>
          <w:color w:val="000000"/>
        </w:rPr>
      </w:pP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 xml:space="preserve">-Отменить решение </w:t>
      </w:r>
      <w:proofErr w:type="spellStart"/>
      <w:r w:rsidR="00B532C9" w:rsidRPr="008F75A0">
        <w:rPr>
          <w:bCs/>
          <w:color w:val="000000"/>
        </w:rPr>
        <w:t>Сысольского</w:t>
      </w:r>
      <w:proofErr w:type="spellEnd"/>
      <w:r w:rsidR="00B532C9" w:rsidRPr="008F75A0">
        <w:rPr>
          <w:bCs/>
          <w:color w:val="000000"/>
        </w:rPr>
        <w:t xml:space="preserve"> районного суда Республики Коми </w:t>
      </w:r>
      <w:r w:rsidR="007E6400" w:rsidRPr="008F75A0">
        <w:rPr>
          <w:bCs/>
          <w:color w:val="000000"/>
        </w:rPr>
        <w:t xml:space="preserve"> от 20</w:t>
      </w:r>
      <w:r w:rsidRPr="008F75A0">
        <w:rPr>
          <w:bCs/>
          <w:color w:val="000000"/>
        </w:rPr>
        <w:t xml:space="preserve"> ноября 2020 года по делу об административном правонарушении </w:t>
      </w:r>
      <w:r w:rsidR="007E6400" w:rsidRPr="008F75A0">
        <w:rPr>
          <w:bCs/>
          <w:color w:val="000000"/>
        </w:rPr>
        <w:t xml:space="preserve">№ 5-541/2020 </w:t>
      </w:r>
      <w:r w:rsidRPr="008F75A0">
        <w:rPr>
          <w:bCs/>
          <w:color w:val="000000"/>
        </w:rPr>
        <w:t>и прекратить производство по делу.</w:t>
      </w: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/>
          <w:bCs/>
          <w:color w:val="000000"/>
        </w:rPr>
      </w:pPr>
      <w:r w:rsidRPr="008F75A0">
        <w:rPr>
          <w:b/>
          <w:bCs/>
          <w:color w:val="000000"/>
        </w:rPr>
        <w:t>Приложение:</w:t>
      </w:r>
    </w:p>
    <w:p w:rsidR="00FA633B" w:rsidRPr="008F75A0" w:rsidRDefault="00FA633B" w:rsidP="00B532C9">
      <w:pPr>
        <w:pStyle w:val="a1"/>
        <w:numPr>
          <w:ilvl w:val="0"/>
          <w:numId w:val="9"/>
        </w:numPr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>Копия апелляционной жалобы;</w:t>
      </w:r>
    </w:p>
    <w:p w:rsidR="00FA633B" w:rsidRPr="008F75A0" w:rsidRDefault="00FA633B" w:rsidP="00B532C9">
      <w:pPr>
        <w:pStyle w:val="a1"/>
        <w:numPr>
          <w:ilvl w:val="0"/>
          <w:numId w:val="9"/>
        </w:numPr>
        <w:spacing w:line="240" w:lineRule="auto"/>
        <w:contextualSpacing/>
        <w:jc w:val="both"/>
        <w:rPr>
          <w:bCs/>
          <w:color w:val="000000"/>
        </w:rPr>
      </w:pPr>
      <w:r w:rsidRPr="008F75A0">
        <w:rPr>
          <w:bCs/>
          <w:color w:val="000000"/>
        </w:rPr>
        <w:t>Копия решения суда.</w:t>
      </w: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FA633B" w:rsidRPr="008F75A0" w:rsidRDefault="00FA633B" w:rsidP="00B532C9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spacing w:line="240" w:lineRule="auto"/>
        <w:contextualSpacing/>
        <w:rPr>
          <w:bCs/>
          <w:color w:val="000000"/>
        </w:rPr>
      </w:pPr>
    </w:p>
    <w:p w:rsidR="00FA633B" w:rsidRPr="008F75A0" w:rsidRDefault="00FA633B" w:rsidP="00FA633B">
      <w:pPr>
        <w:pStyle w:val="a1"/>
        <w:contextualSpacing/>
        <w:rPr>
          <w:bCs/>
          <w:color w:val="000000"/>
        </w:rPr>
      </w:pPr>
    </w:p>
    <w:p w:rsidR="008029C2" w:rsidRPr="008F75A0" w:rsidRDefault="00FA633B" w:rsidP="00FA633B">
      <w:pPr>
        <w:pStyle w:val="a1"/>
        <w:contextualSpacing/>
        <w:rPr>
          <w:bCs/>
          <w:color w:val="000000"/>
        </w:rPr>
      </w:pPr>
      <w:r w:rsidRPr="008F75A0">
        <w:rPr>
          <w:bCs/>
          <w:color w:val="000000"/>
        </w:rPr>
        <w:t xml:space="preserve">«_____» ноября 2020 г.                                                                          __________/ </w:t>
      </w:r>
      <w:r w:rsidR="008029C2">
        <w:rPr>
          <w:bCs/>
          <w:color w:val="000000"/>
        </w:rPr>
        <w:t>ФИО</w:t>
      </w:r>
    </w:p>
    <w:p w:rsidR="00FA633B" w:rsidRPr="008F75A0" w:rsidRDefault="00FA633B" w:rsidP="00FA633B">
      <w:pPr>
        <w:pStyle w:val="a1"/>
        <w:contextualSpacing/>
        <w:rPr>
          <w:bCs/>
          <w:color w:val="000000"/>
        </w:rPr>
      </w:pPr>
      <w:r w:rsidRPr="008F75A0">
        <w:rPr>
          <w:bCs/>
          <w:color w:val="000000"/>
        </w:rPr>
        <w:t xml:space="preserve">                                                                  </w:t>
      </w:r>
    </w:p>
    <w:p w:rsidR="00FA633B" w:rsidRPr="008F75A0" w:rsidRDefault="00FA633B" w:rsidP="00FA633B">
      <w:pPr>
        <w:pStyle w:val="a1"/>
        <w:contextualSpacing/>
        <w:rPr>
          <w:bCs/>
          <w:color w:val="000000"/>
        </w:rPr>
      </w:pPr>
    </w:p>
    <w:p w:rsidR="00DB275E" w:rsidRPr="008F75A0" w:rsidRDefault="00DB275E" w:rsidP="00A56667">
      <w:pPr>
        <w:pStyle w:val="a1"/>
        <w:spacing w:line="240" w:lineRule="auto"/>
        <w:contextualSpacing/>
        <w:rPr>
          <w:bCs/>
          <w:color w:val="000000"/>
        </w:rPr>
      </w:pPr>
    </w:p>
    <w:p w:rsidR="00A56667" w:rsidRPr="00C814F6" w:rsidRDefault="00A56667" w:rsidP="001A5B3C">
      <w:pPr>
        <w:pStyle w:val="a1"/>
        <w:spacing w:line="240" w:lineRule="auto"/>
        <w:contextualSpacing/>
        <w:jc w:val="both"/>
        <w:rPr>
          <w:bCs/>
          <w:color w:val="000000"/>
        </w:rPr>
      </w:pPr>
    </w:p>
    <w:p w:rsidR="008737E6" w:rsidRPr="008737E6" w:rsidRDefault="008737E6" w:rsidP="001A5B3C">
      <w:pPr>
        <w:pStyle w:val="a1"/>
        <w:spacing w:line="240" w:lineRule="auto"/>
        <w:rPr>
          <w:bCs/>
          <w:color w:val="000000"/>
        </w:rPr>
      </w:pPr>
    </w:p>
    <w:p w:rsidR="008C30C5" w:rsidRPr="00B16D85" w:rsidRDefault="008C30C5" w:rsidP="001A5B3C">
      <w:pPr>
        <w:pStyle w:val="a1"/>
        <w:spacing w:after="0" w:line="276" w:lineRule="auto"/>
        <w:jc w:val="both"/>
        <w:rPr>
          <w:bCs/>
          <w:color w:val="000000"/>
        </w:rPr>
      </w:pPr>
    </w:p>
    <w:p w:rsidR="00F71E2C" w:rsidRPr="00B16D85" w:rsidRDefault="00F71E2C" w:rsidP="001A5B3C">
      <w:pPr>
        <w:pStyle w:val="a1"/>
        <w:shd w:val="clear" w:color="auto" w:fill="FFFFFF"/>
        <w:spacing w:after="0" w:line="276" w:lineRule="auto"/>
        <w:jc w:val="both"/>
        <w:rPr>
          <w:bCs/>
          <w:color w:val="000000"/>
        </w:rPr>
      </w:pPr>
    </w:p>
    <w:p w:rsidR="0000167D" w:rsidRDefault="0000167D" w:rsidP="00F93108">
      <w:pPr>
        <w:pStyle w:val="a1"/>
        <w:shd w:val="clear" w:color="auto" w:fill="FFFFFF"/>
        <w:spacing w:after="0" w:line="240" w:lineRule="auto"/>
        <w:jc w:val="both"/>
        <w:rPr>
          <w:bCs/>
          <w:color w:val="000000"/>
        </w:rPr>
      </w:pPr>
    </w:p>
    <w:sectPr w:rsidR="0000167D" w:rsidSect="0094527E">
      <w:pgSz w:w="11906" w:h="16838"/>
      <w:pgMar w:top="1134" w:right="850" w:bottom="1785" w:left="141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1161" w:rsidRDefault="00A31161">
      <w:r>
        <w:separator/>
      </w:r>
    </w:p>
  </w:endnote>
  <w:endnote w:type="continuationSeparator" w:id="0">
    <w:p w:rsidR="00A31161" w:rsidRDefault="00A3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1161" w:rsidRDefault="00A31161">
      <w:r>
        <w:separator/>
      </w:r>
    </w:p>
  </w:footnote>
  <w:footnote w:type="continuationSeparator" w:id="0">
    <w:p w:rsidR="00A31161" w:rsidRDefault="00A3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09653A"/>
    <w:multiLevelType w:val="hybridMultilevel"/>
    <w:tmpl w:val="59F8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1357"/>
    <w:multiLevelType w:val="hybridMultilevel"/>
    <w:tmpl w:val="39FCD5A4"/>
    <w:lvl w:ilvl="0" w:tplc="9D786FA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2E48C5"/>
    <w:multiLevelType w:val="hybridMultilevel"/>
    <w:tmpl w:val="D20E004A"/>
    <w:lvl w:ilvl="0" w:tplc="6C1870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37A4871"/>
    <w:multiLevelType w:val="hybridMultilevel"/>
    <w:tmpl w:val="B6928B26"/>
    <w:lvl w:ilvl="0" w:tplc="410E4C3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95E7B"/>
    <w:multiLevelType w:val="hybridMultilevel"/>
    <w:tmpl w:val="C05A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250E6"/>
    <w:multiLevelType w:val="hybridMultilevel"/>
    <w:tmpl w:val="4E4C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00E5D"/>
    <w:multiLevelType w:val="hybridMultilevel"/>
    <w:tmpl w:val="453441E0"/>
    <w:lvl w:ilvl="0" w:tplc="329E21B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D33663A"/>
    <w:multiLevelType w:val="hybridMultilevel"/>
    <w:tmpl w:val="9DCE801A"/>
    <w:lvl w:ilvl="0" w:tplc="E0B06374">
      <w:start w:val="3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7FF0C35"/>
    <w:multiLevelType w:val="hybridMultilevel"/>
    <w:tmpl w:val="9738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3989"/>
    <w:multiLevelType w:val="hybridMultilevel"/>
    <w:tmpl w:val="F0F21846"/>
    <w:lvl w:ilvl="0" w:tplc="BF6C1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440D6"/>
    <w:multiLevelType w:val="hybridMultilevel"/>
    <w:tmpl w:val="59F8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0DE9"/>
    <w:multiLevelType w:val="hybridMultilevel"/>
    <w:tmpl w:val="D20E004A"/>
    <w:lvl w:ilvl="0" w:tplc="6C1870A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776954CC"/>
    <w:multiLevelType w:val="hybridMultilevel"/>
    <w:tmpl w:val="F4B8BED4"/>
    <w:lvl w:ilvl="0" w:tplc="F2D46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75A5"/>
    <w:multiLevelType w:val="hybridMultilevel"/>
    <w:tmpl w:val="59F8F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1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12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3"/>
    <w:rsid w:val="0000167D"/>
    <w:rsid w:val="00002B2B"/>
    <w:rsid w:val="00005804"/>
    <w:rsid w:val="0000762B"/>
    <w:rsid w:val="00010B33"/>
    <w:rsid w:val="00014EAA"/>
    <w:rsid w:val="00021C24"/>
    <w:rsid w:val="0002213E"/>
    <w:rsid w:val="000345A2"/>
    <w:rsid w:val="00051E77"/>
    <w:rsid w:val="00054D2F"/>
    <w:rsid w:val="00054F73"/>
    <w:rsid w:val="00081859"/>
    <w:rsid w:val="00083B43"/>
    <w:rsid w:val="0008517B"/>
    <w:rsid w:val="00085875"/>
    <w:rsid w:val="0009383B"/>
    <w:rsid w:val="00093B15"/>
    <w:rsid w:val="000B13C2"/>
    <w:rsid w:val="000C2AE4"/>
    <w:rsid w:val="000C4927"/>
    <w:rsid w:val="000D03ED"/>
    <w:rsid w:val="000D63E0"/>
    <w:rsid w:val="000D6AC6"/>
    <w:rsid w:val="000D78CC"/>
    <w:rsid w:val="000E202B"/>
    <w:rsid w:val="000E7B82"/>
    <w:rsid w:val="000F212F"/>
    <w:rsid w:val="000F781B"/>
    <w:rsid w:val="00113538"/>
    <w:rsid w:val="00114E2C"/>
    <w:rsid w:val="00120C18"/>
    <w:rsid w:val="00127285"/>
    <w:rsid w:val="00127595"/>
    <w:rsid w:val="0013704B"/>
    <w:rsid w:val="001409BD"/>
    <w:rsid w:val="00145F01"/>
    <w:rsid w:val="00150F1A"/>
    <w:rsid w:val="0018512E"/>
    <w:rsid w:val="00191571"/>
    <w:rsid w:val="00192A1C"/>
    <w:rsid w:val="00192ABF"/>
    <w:rsid w:val="001A5B3C"/>
    <w:rsid w:val="001B025F"/>
    <w:rsid w:val="001B39DC"/>
    <w:rsid w:val="001D2C8F"/>
    <w:rsid w:val="001E2E2B"/>
    <w:rsid w:val="001F54E8"/>
    <w:rsid w:val="001F763A"/>
    <w:rsid w:val="002030D5"/>
    <w:rsid w:val="00213805"/>
    <w:rsid w:val="00214A93"/>
    <w:rsid w:val="00214B60"/>
    <w:rsid w:val="002176FA"/>
    <w:rsid w:val="00237BFC"/>
    <w:rsid w:val="00243DAC"/>
    <w:rsid w:val="00247F72"/>
    <w:rsid w:val="00253F13"/>
    <w:rsid w:val="00270723"/>
    <w:rsid w:val="00277958"/>
    <w:rsid w:val="00281742"/>
    <w:rsid w:val="00282AC7"/>
    <w:rsid w:val="00283092"/>
    <w:rsid w:val="00286A67"/>
    <w:rsid w:val="002A090C"/>
    <w:rsid w:val="002A678D"/>
    <w:rsid w:val="002B54AF"/>
    <w:rsid w:val="002C04F3"/>
    <w:rsid w:val="002C6590"/>
    <w:rsid w:val="002C7E0D"/>
    <w:rsid w:val="002D2FD6"/>
    <w:rsid w:val="002D5299"/>
    <w:rsid w:val="002E3EE0"/>
    <w:rsid w:val="002E4A7F"/>
    <w:rsid w:val="002E7D2D"/>
    <w:rsid w:val="002F2DDA"/>
    <w:rsid w:val="00300E1C"/>
    <w:rsid w:val="003071E4"/>
    <w:rsid w:val="0030757E"/>
    <w:rsid w:val="00316351"/>
    <w:rsid w:val="00324C99"/>
    <w:rsid w:val="00326E84"/>
    <w:rsid w:val="003317C1"/>
    <w:rsid w:val="003329F1"/>
    <w:rsid w:val="00335BFC"/>
    <w:rsid w:val="00342922"/>
    <w:rsid w:val="00344AF4"/>
    <w:rsid w:val="003504DA"/>
    <w:rsid w:val="0037164E"/>
    <w:rsid w:val="003757EF"/>
    <w:rsid w:val="00382CA4"/>
    <w:rsid w:val="003870AA"/>
    <w:rsid w:val="00391544"/>
    <w:rsid w:val="003A4FC7"/>
    <w:rsid w:val="003A7DC9"/>
    <w:rsid w:val="003B2DAF"/>
    <w:rsid w:val="003C06BA"/>
    <w:rsid w:val="003C3DF8"/>
    <w:rsid w:val="003C439B"/>
    <w:rsid w:val="003C4C60"/>
    <w:rsid w:val="003D4BCC"/>
    <w:rsid w:val="003D570D"/>
    <w:rsid w:val="003D750A"/>
    <w:rsid w:val="003E3F13"/>
    <w:rsid w:val="003E4639"/>
    <w:rsid w:val="003E651E"/>
    <w:rsid w:val="003F1E64"/>
    <w:rsid w:val="003F42C7"/>
    <w:rsid w:val="00402BB0"/>
    <w:rsid w:val="004119ED"/>
    <w:rsid w:val="00417AC3"/>
    <w:rsid w:val="00430661"/>
    <w:rsid w:val="00437CB9"/>
    <w:rsid w:val="004418C2"/>
    <w:rsid w:val="0044224E"/>
    <w:rsid w:val="00442AE4"/>
    <w:rsid w:val="00443864"/>
    <w:rsid w:val="0044536E"/>
    <w:rsid w:val="00445AF9"/>
    <w:rsid w:val="0045383E"/>
    <w:rsid w:val="00462C27"/>
    <w:rsid w:val="0046645B"/>
    <w:rsid w:val="00473F2C"/>
    <w:rsid w:val="00493D70"/>
    <w:rsid w:val="004B33EB"/>
    <w:rsid w:val="004B4CB5"/>
    <w:rsid w:val="004B5A6D"/>
    <w:rsid w:val="004B6EDF"/>
    <w:rsid w:val="004C5841"/>
    <w:rsid w:val="004C74A5"/>
    <w:rsid w:val="004D1EDA"/>
    <w:rsid w:val="004D289F"/>
    <w:rsid w:val="004D30F6"/>
    <w:rsid w:val="004D4D39"/>
    <w:rsid w:val="004D5EBC"/>
    <w:rsid w:val="004F3A0D"/>
    <w:rsid w:val="0050712A"/>
    <w:rsid w:val="0051133B"/>
    <w:rsid w:val="0054205E"/>
    <w:rsid w:val="00545600"/>
    <w:rsid w:val="00545BE9"/>
    <w:rsid w:val="00553DBA"/>
    <w:rsid w:val="00556E36"/>
    <w:rsid w:val="00560A34"/>
    <w:rsid w:val="00565564"/>
    <w:rsid w:val="005764CD"/>
    <w:rsid w:val="00581797"/>
    <w:rsid w:val="00583423"/>
    <w:rsid w:val="00584AB1"/>
    <w:rsid w:val="00585DFD"/>
    <w:rsid w:val="00586BF3"/>
    <w:rsid w:val="00593D27"/>
    <w:rsid w:val="005B7030"/>
    <w:rsid w:val="005B71AA"/>
    <w:rsid w:val="005C09BA"/>
    <w:rsid w:val="005C34F6"/>
    <w:rsid w:val="005D2112"/>
    <w:rsid w:val="005D3FD0"/>
    <w:rsid w:val="005D65F7"/>
    <w:rsid w:val="005E756D"/>
    <w:rsid w:val="005F4856"/>
    <w:rsid w:val="006028AB"/>
    <w:rsid w:val="00602E9C"/>
    <w:rsid w:val="00610A80"/>
    <w:rsid w:val="00611635"/>
    <w:rsid w:val="00611AB3"/>
    <w:rsid w:val="00617085"/>
    <w:rsid w:val="006170AB"/>
    <w:rsid w:val="00624F3F"/>
    <w:rsid w:val="00625B80"/>
    <w:rsid w:val="00637538"/>
    <w:rsid w:val="0064059B"/>
    <w:rsid w:val="00664824"/>
    <w:rsid w:val="00664F9B"/>
    <w:rsid w:val="00665DDC"/>
    <w:rsid w:val="006667EE"/>
    <w:rsid w:val="0067193B"/>
    <w:rsid w:val="00672831"/>
    <w:rsid w:val="00675E4B"/>
    <w:rsid w:val="00676D64"/>
    <w:rsid w:val="00677FEE"/>
    <w:rsid w:val="00686A29"/>
    <w:rsid w:val="00695C68"/>
    <w:rsid w:val="00695EDD"/>
    <w:rsid w:val="006A18E3"/>
    <w:rsid w:val="006B2D49"/>
    <w:rsid w:val="006B6B0A"/>
    <w:rsid w:val="006D0E67"/>
    <w:rsid w:val="006D128A"/>
    <w:rsid w:val="006D6614"/>
    <w:rsid w:val="006E34DA"/>
    <w:rsid w:val="006F24BD"/>
    <w:rsid w:val="0070179F"/>
    <w:rsid w:val="007035DC"/>
    <w:rsid w:val="0070661A"/>
    <w:rsid w:val="00707207"/>
    <w:rsid w:val="00707977"/>
    <w:rsid w:val="00724428"/>
    <w:rsid w:val="00724F9F"/>
    <w:rsid w:val="007258D4"/>
    <w:rsid w:val="007342E8"/>
    <w:rsid w:val="00736BAC"/>
    <w:rsid w:val="0075250C"/>
    <w:rsid w:val="00754A17"/>
    <w:rsid w:val="00767FAD"/>
    <w:rsid w:val="00770228"/>
    <w:rsid w:val="00783588"/>
    <w:rsid w:val="00784375"/>
    <w:rsid w:val="00786BA5"/>
    <w:rsid w:val="00790FDC"/>
    <w:rsid w:val="007916D6"/>
    <w:rsid w:val="007A5075"/>
    <w:rsid w:val="007A7AD2"/>
    <w:rsid w:val="007B03F2"/>
    <w:rsid w:val="007B0D0C"/>
    <w:rsid w:val="007C75B1"/>
    <w:rsid w:val="007D6B64"/>
    <w:rsid w:val="007E4A40"/>
    <w:rsid w:val="007E6400"/>
    <w:rsid w:val="008029C2"/>
    <w:rsid w:val="00806E44"/>
    <w:rsid w:val="00810CDF"/>
    <w:rsid w:val="00822001"/>
    <w:rsid w:val="00822083"/>
    <w:rsid w:val="00822AD9"/>
    <w:rsid w:val="00837F05"/>
    <w:rsid w:val="00852DD2"/>
    <w:rsid w:val="0086565D"/>
    <w:rsid w:val="00870193"/>
    <w:rsid w:val="0087039E"/>
    <w:rsid w:val="00871CE6"/>
    <w:rsid w:val="00872A92"/>
    <w:rsid w:val="008737E6"/>
    <w:rsid w:val="0088332D"/>
    <w:rsid w:val="00887701"/>
    <w:rsid w:val="00891009"/>
    <w:rsid w:val="008A223C"/>
    <w:rsid w:val="008A3F08"/>
    <w:rsid w:val="008A7B34"/>
    <w:rsid w:val="008B3355"/>
    <w:rsid w:val="008B4CBC"/>
    <w:rsid w:val="008C30C5"/>
    <w:rsid w:val="008D0D69"/>
    <w:rsid w:val="008D3A79"/>
    <w:rsid w:val="008F1011"/>
    <w:rsid w:val="008F75A0"/>
    <w:rsid w:val="00911F15"/>
    <w:rsid w:val="00914416"/>
    <w:rsid w:val="00915BB4"/>
    <w:rsid w:val="00916318"/>
    <w:rsid w:val="00926A2C"/>
    <w:rsid w:val="00927052"/>
    <w:rsid w:val="009415D6"/>
    <w:rsid w:val="0094527E"/>
    <w:rsid w:val="00946E9A"/>
    <w:rsid w:val="009528AC"/>
    <w:rsid w:val="0097064E"/>
    <w:rsid w:val="009846C9"/>
    <w:rsid w:val="00986B66"/>
    <w:rsid w:val="009A26DD"/>
    <w:rsid w:val="009A70C6"/>
    <w:rsid w:val="009A788F"/>
    <w:rsid w:val="009B2228"/>
    <w:rsid w:val="009C0DFF"/>
    <w:rsid w:val="009C2C98"/>
    <w:rsid w:val="009C3FB9"/>
    <w:rsid w:val="009D1157"/>
    <w:rsid w:val="009D6FBB"/>
    <w:rsid w:val="009D7BC2"/>
    <w:rsid w:val="009E0499"/>
    <w:rsid w:val="009F24C8"/>
    <w:rsid w:val="009F42F7"/>
    <w:rsid w:val="009F679C"/>
    <w:rsid w:val="00A015A6"/>
    <w:rsid w:val="00A01CFA"/>
    <w:rsid w:val="00A05848"/>
    <w:rsid w:val="00A10872"/>
    <w:rsid w:val="00A1743E"/>
    <w:rsid w:val="00A20BF2"/>
    <w:rsid w:val="00A215CA"/>
    <w:rsid w:val="00A30E9F"/>
    <w:rsid w:val="00A31161"/>
    <w:rsid w:val="00A31A97"/>
    <w:rsid w:val="00A356C1"/>
    <w:rsid w:val="00A40667"/>
    <w:rsid w:val="00A41AFC"/>
    <w:rsid w:val="00A50D6F"/>
    <w:rsid w:val="00A51307"/>
    <w:rsid w:val="00A56667"/>
    <w:rsid w:val="00A61AEE"/>
    <w:rsid w:val="00A74A2E"/>
    <w:rsid w:val="00A8358C"/>
    <w:rsid w:val="00A8373E"/>
    <w:rsid w:val="00A86F10"/>
    <w:rsid w:val="00A925F0"/>
    <w:rsid w:val="00A95B98"/>
    <w:rsid w:val="00A97AFE"/>
    <w:rsid w:val="00AA13B7"/>
    <w:rsid w:val="00AB18AC"/>
    <w:rsid w:val="00AB5F40"/>
    <w:rsid w:val="00AB7B6F"/>
    <w:rsid w:val="00AC5B8E"/>
    <w:rsid w:val="00AD1190"/>
    <w:rsid w:val="00AD4DB3"/>
    <w:rsid w:val="00AD5DFB"/>
    <w:rsid w:val="00AF0AF3"/>
    <w:rsid w:val="00AF2D1D"/>
    <w:rsid w:val="00AF363D"/>
    <w:rsid w:val="00AF3E7E"/>
    <w:rsid w:val="00B04173"/>
    <w:rsid w:val="00B07F8F"/>
    <w:rsid w:val="00B103B5"/>
    <w:rsid w:val="00B16D85"/>
    <w:rsid w:val="00B17EC4"/>
    <w:rsid w:val="00B200C5"/>
    <w:rsid w:val="00B21C94"/>
    <w:rsid w:val="00B32234"/>
    <w:rsid w:val="00B35D12"/>
    <w:rsid w:val="00B47EF7"/>
    <w:rsid w:val="00B532C9"/>
    <w:rsid w:val="00B61A61"/>
    <w:rsid w:val="00B63F71"/>
    <w:rsid w:val="00B70E40"/>
    <w:rsid w:val="00B915F9"/>
    <w:rsid w:val="00BA7CA2"/>
    <w:rsid w:val="00BB1251"/>
    <w:rsid w:val="00BD1F24"/>
    <w:rsid w:val="00BD5ED5"/>
    <w:rsid w:val="00BE31B3"/>
    <w:rsid w:val="00BE330F"/>
    <w:rsid w:val="00BF196C"/>
    <w:rsid w:val="00BF3B6D"/>
    <w:rsid w:val="00BF52F5"/>
    <w:rsid w:val="00BF5A89"/>
    <w:rsid w:val="00BF5E71"/>
    <w:rsid w:val="00BF767B"/>
    <w:rsid w:val="00C009E7"/>
    <w:rsid w:val="00C10C42"/>
    <w:rsid w:val="00C14AEC"/>
    <w:rsid w:val="00C14BF6"/>
    <w:rsid w:val="00C227F1"/>
    <w:rsid w:val="00C376B2"/>
    <w:rsid w:val="00C4347C"/>
    <w:rsid w:val="00C4392E"/>
    <w:rsid w:val="00C469E0"/>
    <w:rsid w:val="00C640C6"/>
    <w:rsid w:val="00C642BA"/>
    <w:rsid w:val="00C748A5"/>
    <w:rsid w:val="00C74F28"/>
    <w:rsid w:val="00C7696B"/>
    <w:rsid w:val="00C814F6"/>
    <w:rsid w:val="00C8790E"/>
    <w:rsid w:val="00C909E6"/>
    <w:rsid w:val="00C90A5D"/>
    <w:rsid w:val="00CA271F"/>
    <w:rsid w:val="00CA4624"/>
    <w:rsid w:val="00CA5346"/>
    <w:rsid w:val="00CB6118"/>
    <w:rsid w:val="00CB7B31"/>
    <w:rsid w:val="00CC78D4"/>
    <w:rsid w:val="00D03076"/>
    <w:rsid w:val="00D035F5"/>
    <w:rsid w:val="00D05CCA"/>
    <w:rsid w:val="00D12110"/>
    <w:rsid w:val="00D14698"/>
    <w:rsid w:val="00D41645"/>
    <w:rsid w:val="00D43823"/>
    <w:rsid w:val="00D54B1A"/>
    <w:rsid w:val="00D62520"/>
    <w:rsid w:val="00D62ACE"/>
    <w:rsid w:val="00D7693F"/>
    <w:rsid w:val="00D778CF"/>
    <w:rsid w:val="00D845B2"/>
    <w:rsid w:val="00D84A5F"/>
    <w:rsid w:val="00D85A81"/>
    <w:rsid w:val="00D932EF"/>
    <w:rsid w:val="00D94FAD"/>
    <w:rsid w:val="00D9509C"/>
    <w:rsid w:val="00D95DCF"/>
    <w:rsid w:val="00D9632E"/>
    <w:rsid w:val="00DA0A13"/>
    <w:rsid w:val="00DA1226"/>
    <w:rsid w:val="00DA5430"/>
    <w:rsid w:val="00DB275E"/>
    <w:rsid w:val="00DB5FA8"/>
    <w:rsid w:val="00DB7862"/>
    <w:rsid w:val="00DC2B33"/>
    <w:rsid w:val="00DD2206"/>
    <w:rsid w:val="00DE1FB3"/>
    <w:rsid w:val="00DE2555"/>
    <w:rsid w:val="00E0150A"/>
    <w:rsid w:val="00E03304"/>
    <w:rsid w:val="00E050E4"/>
    <w:rsid w:val="00E07564"/>
    <w:rsid w:val="00E13ABA"/>
    <w:rsid w:val="00E21828"/>
    <w:rsid w:val="00E24F2A"/>
    <w:rsid w:val="00E31A6E"/>
    <w:rsid w:val="00E3287A"/>
    <w:rsid w:val="00E453A0"/>
    <w:rsid w:val="00E542A4"/>
    <w:rsid w:val="00E602C4"/>
    <w:rsid w:val="00E60E18"/>
    <w:rsid w:val="00E636F6"/>
    <w:rsid w:val="00E647CD"/>
    <w:rsid w:val="00E71574"/>
    <w:rsid w:val="00E7465D"/>
    <w:rsid w:val="00E853CA"/>
    <w:rsid w:val="00E86F66"/>
    <w:rsid w:val="00E87191"/>
    <w:rsid w:val="00E92308"/>
    <w:rsid w:val="00EA2FAB"/>
    <w:rsid w:val="00EA35E2"/>
    <w:rsid w:val="00EB5574"/>
    <w:rsid w:val="00EC5C69"/>
    <w:rsid w:val="00EC750F"/>
    <w:rsid w:val="00ED430E"/>
    <w:rsid w:val="00ED4D19"/>
    <w:rsid w:val="00ED74DE"/>
    <w:rsid w:val="00EE29C6"/>
    <w:rsid w:val="00EE6025"/>
    <w:rsid w:val="00F05A47"/>
    <w:rsid w:val="00F07D4D"/>
    <w:rsid w:val="00F10BB6"/>
    <w:rsid w:val="00F11C04"/>
    <w:rsid w:val="00F20506"/>
    <w:rsid w:val="00F30B38"/>
    <w:rsid w:val="00F4781C"/>
    <w:rsid w:val="00F57F63"/>
    <w:rsid w:val="00F6084C"/>
    <w:rsid w:val="00F662B4"/>
    <w:rsid w:val="00F707C3"/>
    <w:rsid w:val="00F71E2C"/>
    <w:rsid w:val="00F73606"/>
    <w:rsid w:val="00F779F6"/>
    <w:rsid w:val="00F8330A"/>
    <w:rsid w:val="00F83F02"/>
    <w:rsid w:val="00F93108"/>
    <w:rsid w:val="00F94081"/>
    <w:rsid w:val="00FA2399"/>
    <w:rsid w:val="00FA5866"/>
    <w:rsid w:val="00FA633B"/>
    <w:rsid w:val="00FB7FCD"/>
    <w:rsid w:val="00FC75A5"/>
    <w:rsid w:val="00FD06A1"/>
    <w:rsid w:val="00FE7703"/>
    <w:rsid w:val="00FF0573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A750C7"/>
  <w15:chartTrackingRefBased/>
  <w15:docId w15:val="{73B8B7A9-F393-D243-BA79-E2142D4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FB9"/>
    <w:pPr>
      <w:spacing w:line="240" w:lineRule="exac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D28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0"/>
    <w:next w:val="a1"/>
    <w:qFormat/>
    <w:pPr>
      <w:numPr>
        <w:ilvl w:val="1"/>
        <w:numId w:val="3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3"/>
      </w:numPr>
      <w:outlineLvl w:val="2"/>
    </w:pPr>
    <w:rPr>
      <w:rFonts w:ascii="Times New Roman" w:eastAsia="SimSun" w:hAnsi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D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Pr>
      <w:sz w:val="24"/>
      <w:szCs w:val="24"/>
    </w:rPr>
  </w:style>
  <w:style w:type="character" w:styleId="a6">
    <w:name w:val="Hyperlink"/>
    <w:rPr>
      <w:color w:val="000080"/>
      <w:u w:val="single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9"/>
      </w:tabs>
    </w:pPr>
  </w:style>
  <w:style w:type="character" w:customStyle="1" w:styleId="40">
    <w:name w:val="Заголовок 4 Знак"/>
    <w:link w:val="4"/>
    <w:uiPriority w:val="9"/>
    <w:semiHidden/>
    <w:rsid w:val="00B35D12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customStyle="1" w:styleId="aa">
    <w:name w:val="Заголовок статьи"/>
    <w:basedOn w:val="a"/>
    <w:next w:val="a"/>
    <w:uiPriority w:val="99"/>
    <w:rsid w:val="00B35D12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customStyle="1" w:styleId="10">
    <w:name w:val="Заголовок 1 Знак"/>
    <w:link w:val="1"/>
    <w:uiPriority w:val="9"/>
    <w:rsid w:val="004D289F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4D289F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link w:val="ab"/>
    <w:uiPriority w:val="99"/>
    <w:rsid w:val="004D289F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rsid w:val="00D9509C"/>
    <w:pPr>
      <w:widowControl w:val="0"/>
      <w:autoSpaceDE w:val="0"/>
      <w:autoSpaceDN w:val="0"/>
      <w:adjustRightInd w:val="0"/>
      <w:spacing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20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3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D8D3-51A7-47E9-B00A-A8259D4C4A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2913</Words>
  <Characters>16608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Сергей зайцев</cp:lastModifiedBy>
  <cp:revision>2</cp:revision>
  <cp:lastPrinted>1899-12-31T21:00:00Z</cp:lastPrinted>
  <dcterms:created xsi:type="dcterms:W3CDTF">2020-12-20T12:23:00Z</dcterms:created>
  <dcterms:modified xsi:type="dcterms:W3CDTF">2020-12-20T12:23:00Z</dcterms:modified>
</cp:coreProperties>
</file>