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3ED" w:rsidRDefault="00BD73ED">
      <w:pPr>
        <w:rPr>
          <w:rFonts w:ascii="Times New Roman" w:hAnsi="Times New Roman" w:cs="Times New Roman"/>
          <w:b/>
          <w:sz w:val="32"/>
          <w:szCs w:val="32"/>
          <w:lang w:val="ru-RU"/>
        </w:rPr>
      </w:pPr>
      <w:r w:rsidRPr="00BD73ED">
        <w:rPr>
          <w:rFonts w:ascii="Times New Roman" w:hAnsi="Times New Roman" w:cs="Times New Roman"/>
          <w:b/>
          <w:sz w:val="32"/>
          <w:szCs w:val="32"/>
          <w:lang w:val="ru-RU"/>
        </w:rPr>
        <w:t xml:space="preserve">ТРЕБОВАНИЕ АЛЬЯНСА «НАРОДНАЯ СОЛИДАРНОСТЬ» </w:t>
      </w:r>
    </w:p>
    <w:p w:rsidR="006C0C6D" w:rsidRPr="00BD73ED" w:rsidRDefault="00BD73ED">
      <w:pPr>
        <w:rPr>
          <w:rFonts w:ascii="Times New Roman" w:hAnsi="Times New Roman" w:cs="Times New Roman"/>
          <w:sz w:val="24"/>
          <w:szCs w:val="24"/>
          <w:lang w:val="ru-RU"/>
        </w:rPr>
      </w:pPr>
      <w:r w:rsidRPr="00BD73ED">
        <w:rPr>
          <w:rFonts w:ascii="Times New Roman" w:hAnsi="Times New Roman" w:cs="Times New Roman"/>
          <w:b/>
          <w:sz w:val="24"/>
          <w:szCs w:val="24"/>
          <w:lang w:val="ru-RU"/>
        </w:rPr>
        <w:t>К РУКОВОДСТВУ МЕТРОПОЛИТЕНА ОБ ОТМЕНЕ   ВВЕДЕНОГО ИМ В МЕТРО, МАСОЧНО-ПЕРЧАТОЧНОГО РЕЖИМА</w:t>
      </w:r>
      <w:r w:rsidRPr="00BD73ED">
        <w:rPr>
          <w:rFonts w:ascii="Times New Roman" w:hAnsi="Times New Roman" w:cs="Times New Roman"/>
          <w:sz w:val="24"/>
          <w:szCs w:val="24"/>
          <w:lang w:val="ru-RU"/>
        </w:rPr>
        <w:t>.</w:t>
      </w:r>
    </w:p>
    <w:p w:rsidR="006C0C6D" w:rsidRPr="00AF1389" w:rsidRDefault="00545485" w:rsidP="00AF1389">
      <w:pPr>
        <w:pStyle w:val="a4"/>
        <w:numPr>
          <w:ilvl w:val="0"/>
          <w:numId w:val="3"/>
        </w:numPr>
        <w:shd w:val="clear" w:color="auto" w:fill="FFFFFF"/>
        <w:jc w:val="both"/>
        <w:rPr>
          <w:rFonts w:eastAsia="Tahoma"/>
          <w:b/>
          <w:bCs/>
          <w:sz w:val="32"/>
          <w:szCs w:val="28"/>
          <w:shd w:val="clear" w:color="auto" w:fill="FFFFFF"/>
          <w:lang w:val="ru-RU"/>
        </w:rPr>
      </w:pPr>
      <w:r>
        <w:rPr>
          <w:rFonts w:eastAsia="Tahoma"/>
          <w:b/>
          <w:bCs/>
          <w:sz w:val="32"/>
          <w:szCs w:val="28"/>
          <w:shd w:val="clear" w:color="auto" w:fill="FFFFFF"/>
          <w:lang w:val="ru-RU"/>
        </w:rPr>
        <w:t>ПРИНУЖДЕНИЕ К НОШЕНИЮ</w:t>
      </w:r>
      <w:r w:rsidRPr="00AF1389">
        <w:rPr>
          <w:rFonts w:eastAsia="Tahoma"/>
          <w:b/>
          <w:bCs/>
          <w:sz w:val="32"/>
          <w:szCs w:val="28"/>
          <w:shd w:val="clear" w:color="auto" w:fill="FFFFFF"/>
          <w:lang w:val="ru-RU"/>
        </w:rPr>
        <w:t xml:space="preserve"> МАСОК И ПЕРЧАТОК</w:t>
      </w:r>
    </w:p>
    <w:p w:rsidR="00612CE9" w:rsidRPr="002020B2" w:rsidRDefault="008F716B" w:rsidP="008F716B">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 xml:space="preserve">При входе и нахождении на территории Московского метрополитена везде размещена информация / реклама ношения масок и перчаток в ультимативной форме, </w:t>
      </w:r>
      <w:proofErr w:type="gramStart"/>
      <w:r w:rsidRPr="002020B2">
        <w:rPr>
          <w:color w:val="000000"/>
          <w:sz w:val="28"/>
          <w:szCs w:val="28"/>
          <w:shd w:val="clear" w:color="auto" w:fill="FFFFFF"/>
          <w:lang w:val="ru-RU"/>
        </w:rPr>
        <w:t>например</w:t>
      </w:r>
      <w:proofErr w:type="gramEnd"/>
      <w:r w:rsidRPr="002020B2">
        <w:rPr>
          <w:color w:val="000000"/>
          <w:sz w:val="28"/>
          <w:szCs w:val="28"/>
          <w:shd w:val="clear" w:color="auto" w:fill="FFFFFF"/>
          <w:lang w:val="ru-RU"/>
        </w:rPr>
        <w:t xml:space="preserve">: «Проезд в Московском метрополитене возможен </w:t>
      </w:r>
      <w:r w:rsidRPr="002020B2">
        <w:rPr>
          <w:b/>
          <w:color w:val="000000"/>
          <w:sz w:val="28"/>
          <w:szCs w:val="28"/>
          <w:shd w:val="clear" w:color="auto" w:fill="FFFFFF"/>
          <w:lang w:val="ru-RU"/>
        </w:rPr>
        <w:t>только в масках и перчатках»</w:t>
      </w:r>
      <w:r w:rsidRPr="002020B2">
        <w:rPr>
          <w:color w:val="000000"/>
          <w:sz w:val="28"/>
          <w:szCs w:val="28"/>
          <w:shd w:val="clear" w:color="auto" w:fill="FFFFFF"/>
          <w:lang w:val="ru-RU"/>
        </w:rPr>
        <w:t xml:space="preserve">. </w:t>
      </w:r>
    </w:p>
    <w:p w:rsidR="008F716B" w:rsidRPr="002020B2" w:rsidRDefault="008F716B" w:rsidP="008F716B">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 xml:space="preserve">Требуем разобраться, </w:t>
      </w:r>
      <w:r w:rsidR="00B138C0" w:rsidRPr="002020B2">
        <w:rPr>
          <w:color w:val="000000"/>
          <w:sz w:val="28"/>
          <w:szCs w:val="28"/>
          <w:shd w:val="clear" w:color="auto" w:fill="FFFFFF"/>
          <w:lang w:val="ru-RU"/>
        </w:rPr>
        <w:t>есть ли закон</w:t>
      </w:r>
      <w:r w:rsidRPr="002020B2">
        <w:rPr>
          <w:color w:val="000000"/>
          <w:sz w:val="28"/>
          <w:szCs w:val="28"/>
          <w:shd w:val="clear" w:color="auto" w:fill="FFFFFF"/>
          <w:lang w:val="ru-RU"/>
        </w:rPr>
        <w:t>ные основания для таких требований со стороны руководства Московского метрополитена и размещения данной «социальной рекламы».</w:t>
      </w:r>
    </w:p>
    <w:p w:rsidR="00067F4E" w:rsidRPr="002020B2" w:rsidRDefault="00067F4E" w:rsidP="008F716B">
      <w:pPr>
        <w:pStyle w:val="a4"/>
        <w:suppressAutoHyphens/>
        <w:spacing w:before="0" w:beforeAutospacing="0" w:after="0" w:afterAutospacing="0"/>
        <w:jc w:val="both"/>
        <w:rPr>
          <w:color w:val="000000"/>
          <w:sz w:val="28"/>
          <w:szCs w:val="28"/>
          <w:shd w:val="clear" w:color="auto" w:fill="FFFFFF"/>
          <w:lang w:val="ru-RU"/>
        </w:rPr>
      </w:pPr>
    </w:p>
    <w:p w:rsidR="00067F4E" w:rsidRPr="002020B2" w:rsidRDefault="00067F4E" w:rsidP="00067F4E">
      <w:pPr>
        <w:pStyle w:val="a4"/>
        <w:spacing w:before="0" w:beforeAutospacing="0" w:after="0" w:afterAutospacing="0"/>
        <w:jc w:val="both"/>
        <w:rPr>
          <w:color w:val="000000"/>
          <w:sz w:val="28"/>
          <w:szCs w:val="28"/>
          <w:lang w:val="ru-RU"/>
        </w:rPr>
      </w:pPr>
      <w:r w:rsidRPr="002020B2">
        <w:rPr>
          <w:color w:val="000000"/>
          <w:sz w:val="28"/>
          <w:szCs w:val="28"/>
          <w:lang w:val="ru-RU"/>
        </w:rPr>
        <w:t>По информации от Управления МЧС РФ – режим повышенной готовности на территории Российской Федерации не введен.</w:t>
      </w:r>
    </w:p>
    <w:p w:rsidR="008F716B" w:rsidRPr="002020B2" w:rsidRDefault="008F716B" w:rsidP="008F716B">
      <w:pPr>
        <w:pStyle w:val="a4"/>
        <w:suppressAutoHyphens/>
        <w:spacing w:before="0" w:beforeAutospacing="0" w:after="0" w:afterAutospacing="0"/>
        <w:jc w:val="both"/>
        <w:rPr>
          <w:color w:val="000000"/>
          <w:sz w:val="28"/>
          <w:szCs w:val="28"/>
          <w:shd w:val="clear" w:color="auto" w:fill="FFFFFF"/>
          <w:lang w:val="ru-RU"/>
        </w:rPr>
      </w:pPr>
    </w:p>
    <w:p w:rsidR="00B138C0" w:rsidRPr="002020B2" w:rsidRDefault="00067F4E" w:rsidP="00B138C0">
      <w:pPr>
        <w:pStyle w:val="a4"/>
        <w:spacing w:before="0" w:beforeAutospacing="0" w:after="0" w:afterAutospacing="0"/>
        <w:jc w:val="both"/>
        <w:rPr>
          <w:sz w:val="28"/>
          <w:szCs w:val="28"/>
          <w:lang w:val="ru-RU"/>
        </w:rPr>
      </w:pPr>
      <w:r w:rsidRPr="002020B2">
        <w:rPr>
          <w:sz w:val="28"/>
          <w:szCs w:val="28"/>
          <w:lang w:val="ru-RU"/>
        </w:rPr>
        <w:t>Касаемо введения режима повышенной готовности на территории города Москвы как субъекта Федерации, нужно знать, что с</w:t>
      </w:r>
      <w:r w:rsidR="00B138C0" w:rsidRPr="002020B2">
        <w:rPr>
          <w:sz w:val="28"/>
          <w:szCs w:val="28"/>
          <w:lang w:val="ru-RU"/>
        </w:rPr>
        <w:t xml:space="preserve">огласно Федеральному закону от 21.12.1994 г. </w:t>
      </w:r>
      <w:r w:rsidR="00B138C0" w:rsidRPr="002020B2">
        <w:rPr>
          <w:b/>
          <w:sz w:val="28"/>
          <w:szCs w:val="28"/>
          <w:lang w:val="ru-RU"/>
        </w:rPr>
        <w:t>№ 68-ФЗ</w:t>
      </w:r>
      <w:r w:rsidR="00B138C0" w:rsidRPr="002020B2">
        <w:rPr>
          <w:sz w:val="28"/>
          <w:szCs w:val="28"/>
          <w:lang w:val="ru-RU"/>
        </w:rPr>
        <w:t xml:space="preserve"> «О Защите населения и территорий от чрезвычайных ситуаций природного и техногенного характера» ст.11, п.1 – </w:t>
      </w:r>
      <w:r w:rsidR="00B138C0" w:rsidRPr="002020B2">
        <w:rPr>
          <w:b/>
          <w:sz w:val="28"/>
          <w:szCs w:val="28"/>
          <w:lang w:val="ru-RU"/>
        </w:rPr>
        <w:t>только ОРГАНЫ государственной власти субъектов Российской Федерации уполномочены вводить режим повышенной готовности или чрезвычайной ситуации</w:t>
      </w:r>
      <w:r w:rsidR="00B138C0" w:rsidRPr="002020B2">
        <w:rPr>
          <w:sz w:val="28"/>
          <w:szCs w:val="28"/>
          <w:lang w:val="ru-RU"/>
        </w:rPr>
        <w:t xml:space="preserve"> для соответствующих органов управления и сил единой государственной системы предупреждения и ликвидации чрезвычайных ситуаций и устанавливать обязательные для исполнения гражданами и организациями правила поведения при введении режима повышенной готовности. </w:t>
      </w:r>
    </w:p>
    <w:p w:rsidR="00B138C0" w:rsidRPr="002020B2" w:rsidRDefault="00B138C0" w:rsidP="00B138C0">
      <w:pPr>
        <w:pStyle w:val="a4"/>
        <w:spacing w:before="0" w:beforeAutospacing="0" w:after="0" w:afterAutospacing="0"/>
        <w:jc w:val="both"/>
        <w:rPr>
          <w:sz w:val="28"/>
          <w:szCs w:val="28"/>
          <w:lang w:val="ru-RU"/>
        </w:rPr>
      </w:pPr>
    </w:p>
    <w:p w:rsidR="00B138C0" w:rsidRPr="002020B2" w:rsidRDefault="00B138C0" w:rsidP="00B138C0">
      <w:pPr>
        <w:pStyle w:val="a4"/>
        <w:spacing w:before="0" w:beforeAutospacing="0" w:after="0" w:afterAutospacing="0"/>
        <w:jc w:val="both"/>
        <w:rPr>
          <w:sz w:val="28"/>
          <w:szCs w:val="28"/>
          <w:lang w:val="ru-RU"/>
        </w:rPr>
      </w:pPr>
      <w:r w:rsidRPr="002020B2">
        <w:rPr>
          <w:sz w:val="28"/>
          <w:szCs w:val="28"/>
          <w:lang w:val="ru-RU"/>
        </w:rPr>
        <w:t xml:space="preserve">Глава 76 п.5 Конституции РФ гласит: </w:t>
      </w:r>
      <w:r w:rsidRPr="002020B2">
        <w:rPr>
          <w:b/>
          <w:sz w:val="28"/>
          <w:szCs w:val="28"/>
          <w:lang w:val="ru-RU"/>
        </w:rPr>
        <w:t>Законы и иные нормативные правовые акты субъектов Российской Федерации не могут противоречить федеральным законам</w:t>
      </w:r>
      <w:r w:rsidRPr="002020B2">
        <w:rPr>
          <w:sz w:val="28"/>
          <w:szCs w:val="28"/>
          <w:lang w:val="ru-RU"/>
        </w:rPr>
        <w:t xml:space="preserve">,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w:t>
      </w:r>
      <w:r w:rsidRPr="002020B2">
        <w:rPr>
          <w:b/>
          <w:sz w:val="28"/>
          <w:szCs w:val="28"/>
          <w:lang w:val="ru-RU"/>
        </w:rPr>
        <w:t>действует Федеральный закон</w:t>
      </w:r>
      <w:r w:rsidRPr="002020B2">
        <w:rPr>
          <w:sz w:val="28"/>
          <w:szCs w:val="28"/>
          <w:lang w:val="ru-RU"/>
        </w:rPr>
        <w:t xml:space="preserve">. Так же в соотвествии со ст.41 Устава города Москвы </w:t>
      </w:r>
      <w:r w:rsidRPr="002020B2">
        <w:rPr>
          <w:b/>
          <w:sz w:val="28"/>
          <w:szCs w:val="28"/>
          <w:lang w:val="ru-RU"/>
        </w:rPr>
        <w:t>у Мэра Москвы нет полномочий издавать правовые акты, противоречащие Конституции РФ</w:t>
      </w:r>
      <w:r w:rsidRPr="002020B2">
        <w:rPr>
          <w:sz w:val="28"/>
          <w:szCs w:val="28"/>
          <w:lang w:val="ru-RU"/>
        </w:rPr>
        <w:t xml:space="preserve">, Федеральным конституционным законам, федеральным законам, принятым по предметам ведения Российской Федерации и совместного ведения Российской Федерации и города Москвы, указам Президента Российской Федерации, постановлениям Правительства Российской Федерации, Уставу и законам города Москвы. </w:t>
      </w:r>
    </w:p>
    <w:p w:rsidR="00B138C0" w:rsidRPr="002020B2" w:rsidRDefault="00B138C0" w:rsidP="00B138C0">
      <w:pPr>
        <w:pStyle w:val="a4"/>
        <w:spacing w:before="0" w:beforeAutospacing="0" w:after="0" w:afterAutospacing="0"/>
        <w:jc w:val="both"/>
        <w:rPr>
          <w:color w:val="000000"/>
          <w:sz w:val="28"/>
          <w:szCs w:val="28"/>
          <w:lang w:val="ru-RU"/>
        </w:rPr>
      </w:pPr>
    </w:p>
    <w:p w:rsidR="00B138C0" w:rsidRPr="002020B2" w:rsidRDefault="00B138C0" w:rsidP="00B138C0">
      <w:pPr>
        <w:pStyle w:val="a4"/>
        <w:spacing w:before="0" w:beforeAutospacing="0" w:after="0" w:afterAutospacing="0"/>
        <w:jc w:val="both"/>
        <w:rPr>
          <w:color w:val="000000"/>
          <w:sz w:val="28"/>
          <w:szCs w:val="28"/>
          <w:lang w:val="ru-RU"/>
        </w:rPr>
      </w:pPr>
      <w:r w:rsidRPr="002020B2">
        <w:rPr>
          <w:color w:val="000000"/>
          <w:sz w:val="28"/>
          <w:szCs w:val="28"/>
          <w:lang w:val="ru-RU"/>
        </w:rPr>
        <w:t xml:space="preserve">Из вышеприведенных данных следует вывод, что Указы мэра Москвы о введении режима повышенной готовности и ношению масок и перчаток противоречат Федеральному закону, следовательно, </w:t>
      </w:r>
      <w:r w:rsidRPr="002020B2">
        <w:rPr>
          <w:b/>
          <w:color w:val="000000"/>
          <w:sz w:val="28"/>
          <w:szCs w:val="28"/>
          <w:lang w:val="ru-RU"/>
        </w:rPr>
        <w:t>не имеют юридической силы и могут носить для граждан рекомендательный характер</w:t>
      </w:r>
      <w:r w:rsidRPr="002020B2">
        <w:rPr>
          <w:color w:val="000000"/>
          <w:sz w:val="28"/>
          <w:szCs w:val="28"/>
          <w:lang w:val="ru-RU"/>
        </w:rPr>
        <w:t xml:space="preserve"> по части </w:t>
      </w:r>
      <w:r w:rsidRPr="002020B2">
        <w:rPr>
          <w:color w:val="000000"/>
          <w:sz w:val="28"/>
          <w:szCs w:val="28"/>
          <w:lang w:val="ru-RU"/>
        </w:rPr>
        <w:lastRenderedPageBreak/>
        <w:t xml:space="preserve">использования средств индивидуальной защиты, не могут служить основой для </w:t>
      </w:r>
      <w:r w:rsidRPr="002020B2">
        <w:rPr>
          <w:b/>
          <w:color w:val="000000"/>
          <w:sz w:val="28"/>
          <w:szCs w:val="28"/>
          <w:lang w:val="ru-RU"/>
        </w:rPr>
        <w:t xml:space="preserve">принуждения </w:t>
      </w:r>
      <w:r w:rsidRPr="002020B2">
        <w:rPr>
          <w:color w:val="000000"/>
          <w:sz w:val="28"/>
          <w:szCs w:val="28"/>
          <w:lang w:val="ru-RU"/>
        </w:rPr>
        <w:t>кого-либо в ультимативной форме.</w:t>
      </w:r>
    </w:p>
    <w:p w:rsidR="00B138C0" w:rsidRPr="002020B2" w:rsidRDefault="00B138C0" w:rsidP="00B138C0">
      <w:pPr>
        <w:pStyle w:val="a4"/>
        <w:spacing w:before="0" w:beforeAutospacing="0" w:after="0" w:afterAutospacing="0"/>
        <w:jc w:val="both"/>
        <w:rPr>
          <w:color w:val="000000"/>
          <w:sz w:val="28"/>
          <w:szCs w:val="28"/>
          <w:lang w:val="ru-RU"/>
        </w:rPr>
      </w:pPr>
    </w:p>
    <w:p w:rsidR="00B138C0" w:rsidRPr="002020B2" w:rsidRDefault="00B138C0" w:rsidP="00B138C0">
      <w:pPr>
        <w:pStyle w:val="a4"/>
        <w:spacing w:before="0" w:beforeAutospacing="0" w:after="0" w:afterAutospacing="0"/>
        <w:jc w:val="both"/>
        <w:rPr>
          <w:color w:val="000000"/>
          <w:sz w:val="28"/>
          <w:szCs w:val="28"/>
          <w:lang w:val="ru-RU"/>
        </w:rPr>
      </w:pPr>
      <w:r w:rsidRPr="002020B2">
        <w:rPr>
          <w:color w:val="000000"/>
          <w:sz w:val="28"/>
          <w:szCs w:val="28"/>
          <w:lang w:val="ru-RU"/>
        </w:rPr>
        <w:t>Следует учесть, что нигде не опубликован ни один Указ мэра Москвы Собянина С.С., оформленный в соответствии с законодательством Российской Федерации, а именно:</w:t>
      </w:r>
    </w:p>
    <w:p w:rsidR="00B138C0" w:rsidRPr="002020B2" w:rsidRDefault="00B138C0" w:rsidP="00B138C0">
      <w:pPr>
        <w:pStyle w:val="a4"/>
        <w:spacing w:before="0" w:beforeAutospacing="0" w:after="0" w:afterAutospacing="0"/>
        <w:jc w:val="both"/>
        <w:rPr>
          <w:color w:val="000000"/>
          <w:sz w:val="28"/>
          <w:szCs w:val="28"/>
          <w:lang w:val="ru-RU"/>
        </w:rPr>
      </w:pPr>
    </w:p>
    <w:p w:rsidR="00B138C0" w:rsidRPr="002020B2" w:rsidRDefault="00B138C0" w:rsidP="00067F4E">
      <w:pPr>
        <w:pStyle w:val="a4"/>
        <w:spacing w:before="0" w:beforeAutospacing="0" w:after="0" w:afterAutospacing="0"/>
        <w:ind w:left="709"/>
        <w:jc w:val="both"/>
        <w:rPr>
          <w:color w:val="000000"/>
          <w:sz w:val="28"/>
          <w:szCs w:val="28"/>
          <w:lang w:val="ru-RU"/>
        </w:rPr>
      </w:pPr>
      <w:r w:rsidRPr="002020B2">
        <w:rPr>
          <w:color w:val="000000"/>
          <w:sz w:val="28"/>
          <w:szCs w:val="28"/>
          <w:lang w:val="ru-RU"/>
        </w:rPr>
        <w:t>- отсутствует гербовая печать, как требует Устав города Москвы (вместо гербовой печати – печать Организационно-аналитического управления Правительства Москвы)</w:t>
      </w:r>
    </w:p>
    <w:p w:rsidR="00067F4E" w:rsidRPr="002020B2" w:rsidRDefault="00067F4E" w:rsidP="00067F4E">
      <w:pPr>
        <w:pStyle w:val="a4"/>
        <w:spacing w:before="0" w:beforeAutospacing="0" w:after="0" w:afterAutospacing="0"/>
        <w:ind w:left="709"/>
        <w:jc w:val="both"/>
        <w:rPr>
          <w:color w:val="000000"/>
          <w:sz w:val="28"/>
          <w:szCs w:val="28"/>
          <w:lang w:val="ru-RU"/>
        </w:rPr>
      </w:pPr>
    </w:p>
    <w:p w:rsidR="00B138C0" w:rsidRPr="002020B2" w:rsidRDefault="00B138C0" w:rsidP="00067F4E">
      <w:pPr>
        <w:pStyle w:val="a4"/>
        <w:spacing w:before="0" w:beforeAutospacing="0" w:after="0" w:afterAutospacing="0"/>
        <w:ind w:left="709"/>
        <w:jc w:val="both"/>
        <w:rPr>
          <w:color w:val="000000"/>
          <w:sz w:val="28"/>
          <w:szCs w:val="28"/>
          <w:lang w:val="ru-RU"/>
        </w:rPr>
      </w:pPr>
      <w:r w:rsidRPr="002020B2">
        <w:rPr>
          <w:color w:val="000000"/>
          <w:sz w:val="28"/>
          <w:szCs w:val="28"/>
          <w:lang w:val="ru-RU"/>
        </w:rPr>
        <w:t xml:space="preserve">- отсутствует живая подпись или электронная подпись в соответствие с </w:t>
      </w:r>
      <w:r w:rsidR="00067F4E" w:rsidRPr="002020B2">
        <w:rPr>
          <w:color w:val="000000"/>
          <w:sz w:val="28"/>
          <w:szCs w:val="28"/>
          <w:lang w:val="ru-RU"/>
        </w:rPr>
        <w:t xml:space="preserve">действующим </w:t>
      </w:r>
      <w:r w:rsidRPr="002020B2">
        <w:rPr>
          <w:color w:val="000000"/>
          <w:sz w:val="28"/>
          <w:szCs w:val="28"/>
          <w:lang w:val="ru-RU"/>
        </w:rPr>
        <w:t xml:space="preserve">ГОСТ Р 7.0.97-2016 </w:t>
      </w:r>
      <w:r w:rsidR="00067F4E" w:rsidRPr="002020B2">
        <w:rPr>
          <w:color w:val="000000"/>
          <w:sz w:val="28"/>
          <w:szCs w:val="28"/>
          <w:lang w:val="ru-RU"/>
        </w:rPr>
        <w:t>«</w:t>
      </w:r>
      <w:r w:rsidRPr="002020B2">
        <w:rPr>
          <w:color w:val="000000"/>
          <w:sz w:val="28"/>
          <w:szCs w:val="28"/>
          <w:lang w:val="ru-RU"/>
        </w:rPr>
        <w:t>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w:t>
      </w:r>
      <w:r w:rsidR="00067F4E" w:rsidRPr="002020B2">
        <w:rPr>
          <w:color w:val="000000"/>
          <w:sz w:val="28"/>
          <w:szCs w:val="28"/>
          <w:lang w:val="ru-RU"/>
        </w:rPr>
        <w:t>» - вместо расположенной рядом с фамилией «С.С.Собянин» электронной подписи мэра Москвы – в нижней части документа прямоугольная печать Департамента информационных технологий города Москвы, которая не является электронной подписью должностного лица.</w:t>
      </w:r>
    </w:p>
    <w:p w:rsidR="00067F4E" w:rsidRPr="002020B2" w:rsidRDefault="00067F4E" w:rsidP="00067F4E">
      <w:pPr>
        <w:pStyle w:val="a4"/>
        <w:spacing w:before="0" w:beforeAutospacing="0" w:after="0" w:afterAutospacing="0"/>
        <w:jc w:val="both"/>
        <w:rPr>
          <w:color w:val="000000"/>
          <w:sz w:val="28"/>
          <w:szCs w:val="28"/>
          <w:lang w:val="ru-RU"/>
        </w:rPr>
      </w:pPr>
    </w:p>
    <w:p w:rsidR="00067F4E" w:rsidRPr="002020B2" w:rsidRDefault="00067F4E" w:rsidP="00067F4E">
      <w:pPr>
        <w:pStyle w:val="a4"/>
        <w:spacing w:before="0" w:beforeAutospacing="0" w:after="0" w:afterAutospacing="0"/>
        <w:jc w:val="both"/>
        <w:rPr>
          <w:i/>
          <w:color w:val="000000"/>
          <w:sz w:val="28"/>
          <w:szCs w:val="28"/>
          <w:lang w:val="ru-RU"/>
        </w:rPr>
      </w:pPr>
      <w:r w:rsidRPr="002020B2">
        <w:rPr>
          <w:i/>
          <w:color w:val="000000"/>
          <w:sz w:val="28"/>
          <w:szCs w:val="28"/>
          <w:lang w:val="ru-RU"/>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w:t>
      </w:r>
    </w:p>
    <w:p w:rsidR="00B138C0" w:rsidRPr="002020B2" w:rsidRDefault="00B138C0" w:rsidP="00B138C0">
      <w:pPr>
        <w:pStyle w:val="a4"/>
        <w:spacing w:before="0" w:beforeAutospacing="0" w:after="0" w:afterAutospacing="0"/>
        <w:jc w:val="both"/>
        <w:rPr>
          <w:color w:val="000000"/>
          <w:sz w:val="28"/>
          <w:szCs w:val="28"/>
          <w:lang w:val="ru-RU"/>
        </w:rPr>
      </w:pPr>
    </w:p>
    <w:p w:rsidR="00067F4E" w:rsidRPr="002020B2" w:rsidRDefault="00067F4E" w:rsidP="00B138C0">
      <w:pPr>
        <w:pStyle w:val="a4"/>
        <w:spacing w:before="0" w:beforeAutospacing="0" w:after="0" w:afterAutospacing="0"/>
        <w:jc w:val="both"/>
        <w:rPr>
          <w:color w:val="000000"/>
          <w:sz w:val="28"/>
          <w:szCs w:val="28"/>
          <w:lang w:val="ru-RU"/>
        </w:rPr>
      </w:pPr>
    </w:p>
    <w:p w:rsidR="00B138C0" w:rsidRPr="002020B2" w:rsidRDefault="00067F4E" w:rsidP="00B138C0">
      <w:pPr>
        <w:pStyle w:val="a4"/>
        <w:spacing w:before="0" w:beforeAutospacing="0" w:after="0" w:afterAutospacing="0"/>
        <w:jc w:val="both"/>
        <w:rPr>
          <w:color w:val="000000"/>
          <w:sz w:val="28"/>
          <w:szCs w:val="28"/>
          <w:lang w:val="ru-RU"/>
        </w:rPr>
      </w:pPr>
      <w:r w:rsidRPr="002020B2">
        <w:rPr>
          <w:color w:val="000000"/>
          <w:sz w:val="28"/>
          <w:szCs w:val="28"/>
          <w:lang w:val="ru-RU"/>
        </w:rPr>
        <w:t>Даже в случае, е</w:t>
      </w:r>
      <w:r w:rsidR="00B138C0" w:rsidRPr="002020B2">
        <w:rPr>
          <w:color w:val="000000"/>
          <w:sz w:val="28"/>
          <w:szCs w:val="28"/>
          <w:lang w:val="ru-RU"/>
        </w:rPr>
        <w:t xml:space="preserve">сли бы </w:t>
      </w:r>
      <w:r w:rsidRPr="002020B2">
        <w:rPr>
          <w:color w:val="000000"/>
          <w:sz w:val="28"/>
          <w:szCs w:val="28"/>
          <w:lang w:val="ru-RU"/>
        </w:rPr>
        <w:t xml:space="preserve">были соблюдены все условия о введении Режима повышенной готовности на территории города Москвы, то требовалось бы соблюдение ряда законодательных актов. </w:t>
      </w:r>
    </w:p>
    <w:p w:rsidR="00E071C6" w:rsidRPr="002020B2" w:rsidRDefault="00067F4E" w:rsidP="00E071C6">
      <w:pPr>
        <w:pStyle w:val="a4"/>
        <w:spacing w:before="0" w:beforeAutospacing="0" w:after="0" w:afterAutospacing="0"/>
        <w:jc w:val="both"/>
        <w:rPr>
          <w:color w:val="000000"/>
          <w:sz w:val="28"/>
          <w:szCs w:val="28"/>
          <w:lang w:val="ru-RU"/>
        </w:rPr>
      </w:pPr>
      <w:r w:rsidRPr="002020B2">
        <w:rPr>
          <w:color w:val="000000"/>
          <w:sz w:val="28"/>
          <w:szCs w:val="28"/>
          <w:lang w:val="ru-RU"/>
        </w:rPr>
        <w:t xml:space="preserve">В первую очередь, это </w:t>
      </w:r>
      <w:r w:rsidR="00E071C6" w:rsidRPr="002020B2">
        <w:rPr>
          <w:color w:val="000000"/>
          <w:sz w:val="28"/>
          <w:szCs w:val="28"/>
          <w:lang w:val="ru-RU"/>
        </w:rPr>
        <w:t xml:space="preserve">п.п. в) п. 3, </w:t>
      </w:r>
      <w:proofErr w:type="gramStart"/>
      <w:r w:rsidR="00E071C6" w:rsidRPr="002020B2">
        <w:rPr>
          <w:color w:val="000000"/>
          <w:sz w:val="28"/>
          <w:szCs w:val="28"/>
          <w:lang w:val="ru-RU"/>
        </w:rPr>
        <w:t>пп.б</w:t>
      </w:r>
      <w:proofErr w:type="gramEnd"/>
      <w:r w:rsidR="00E071C6" w:rsidRPr="002020B2">
        <w:rPr>
          <w:color w:val="000000"/>
          <w:sz w:val="28"/>
          <w:szCs w:val="28"/>
          <w:lang w:val="ru-RU"/>
        </w:rPr>
        <w:t xml:space="preserve">) ч. 6 </w:t>
      </w:r>
      <w:r w:rsidR="00E071C6" w:rsidRPr="002020B2">
        <w:rPr>
          <w:b/>
          <w:color w:val="000000"/>
          <w:sz w:val="28"/>
          <w:szCs w:val="28"/>
          <w:lang w:val="ru-RU"/>
        </w:rPr>
        <w:t xml:space="preserve">Постановления Правительства РФ от 02.04.2020 г. № 417, </w:t>
      </w:r>
      <w:r w:rsidR="00E071C6" w:rsidRPr="002020B2">
        <w:rPr>
          <w:color w:val="000000"/>
          <w:sz w:val="28"/>
          <w:szCs w:val="28"/>
          <w:lang w:val="ru-RU"/>
        </w:rPr>
        <w:t>согласно которому граждане обязаны использовать средства индивидуальной защиты при введении режима повышенной готовности только в случае их бесплатного предоставления органами исполнительной власти субъекта РФ, органами местного самоуправления либо организациями, на территории которых граждане находятся. Гражданам не вменяется обязанность самостоятельного обеспечения себя средствами индивидуальной защиты, что носит добровольный характер. </w:t>
      </w:r>
    </w:p>
    <w:p w:rsidR="00FA4C1F" w:rsidRPr="002020B2" w:rsidRDefault="00FA4C1F" w:rsidP="00E071C6">
      <w:pPr>
        <w:pStyle w:val="a4"/>
        <w:spacing w:before="0" w:beforeAutospacing="0" w:after="0" w:afterAutospacing="0"/>
        <w:jc w:val="both"/>
        <w:rPr>
          <w:color w:val="000000"/>
          <w:sz w:val="28"/>
          <w:szCs w:val="28"/>
          <w:lang w:val="ru-RU"/>
        </w:rPr>
      </w:pPr>
    </w:p>
    <w:p w:rsidR="00FA4C1F" w:rsidRPr="002020B2" w:rsidRDefault="00FA4C1F" w:rsidP="00FA4C1F">
      <w:pPr>
        <w:pStyle w:val="a4"/>
        <w:spacing w:before="0" w:beforeAutospacing="0" w:after="0" w:afterAutospacing="0" w:line="276" w:lineRule="auto"/>
        <w:jc w:val="both"/>
        <w:rPr>
          <w:b/>
          <w:color w:val="000000"/>
          <w:sz w:val="28"/>
          <w:szCs w:val="28"/>
          <w:lang w:val="ru-RU"/>
        </w:rPr>
      </w:pPr>
      <w:r w:rsidRPr="002020B2">
        <w:rPr>
          <w:color w:val="000000"/>
          <w:sz w:val="28"/>
          <w:szCs w:val="28"/>
          <w:lang w:val="ru-RU"/>
        </w:rPr>
        <w:t xml:space="preserve">При этом, </w:t>
      </w:r>
      <w:r w:rsidRPr="002020B2">
        <w:rPr>
          <w:b/>
          <w:color w:val="000000"/>
          <w:sz w:val="28"/>
          <w:szCs w:val="28"/>
          <w:lang w:val="ru-RU"/>
        </w:rPr>
        <w:t xml:space="preserve">Медицинские </w:t>
      </w:r>
      <w:proofErr w:type="gramStart"/>
      <w:r w:rsidRPr="002020B2">
        <w:rPr>
          <w:b/>
          <w:color w:val="000000"/>
          <w:sz w:val="28"/>
          <w:szCs w:val="28"/>
          <w:lang w:val="ru-RU"/>
        </w:rPr>
        <w:t xml:space="preserve">маски </w:t>
      </w:r>
      <w:r w:rsidRPr="002020B2">
        <w:rPr>
          <w:b/>
          <w:color w:val="000000"/>
          <w:sz w:val="28"/>
          <w:szCs w:val="28"/>
        </w:rPr>
        <w:t> </w:t>
      </w:r>
      <w:r w:rsidRPr="002020B2">
        <w:rPr>
          <w:b/>
          <w:color w:val="000000"/>
          <w:sz w:val="28"/>
          <w:szCs w:val="28"/>
          <w:lang w:val="ru-RU"/>
        </w:rPr>
        <w:t>не</w:t>
      </w:r>
      <w:proofErr w:type="gramEnd"/>
      <w:r w:rsidRPr="002020B2">
        <w:rPr>
          <w:b/>
          <w:color w:val="000000"/>
          <w:sz w:val="28"/>
          <w:szCs w:val="28"/>
          <w:lang w:val="ru-RU"/>
        </w:rPr>
        <w:t xml:space="preserve"> являются средствами индивидуальной защиты органов дыхания (СИЗОД), как прописано в Указах мэра.</w:t>
      </w:r>
    </w:p>
    <w:p w:rsidR="00FA4C1F" w:rsidRPr="002020B2" w:rsidRDefault="00FA4C1F" w:rsidP="00FA4C1F">
      <w:pPr>
        <w:pStyle w:val="a4"/>
        <w:spacing w:before="0" w:beforeAutospacing="0" w:after="0" w:afterAutospacing="0"/>
        <w:ind w:left="709"/>
        <w:jc w:val="both"/>
        <w:rPr>
          <w:i/>
          <w:color w:val="000000"/>
          <w:sz w:val="28"/>
          <w:szCs w:val="28"/>
          <w:lang w:val="ru-RU"/>
        </w:rPr>
      </w:pPr>
      <w:r w:rsidRPr="002020B2">
        <w:rPr>
          <w:color w:val="000000"/>
          <w:sz w:val="28"/>
          <w:szCs w:val="28"/>
          <w:lang w:val="ru-RU"/>
        </w:rPr>
        <w:t xml:space="preserve">- </w:t>
      </w:r>
      <w:r w:rsidRPr="002020B2">
        <w:rPr>
          <w:i/>
          <w:color w:val="000000"/>
          <w:sz w:val="28"/>
          <w:szCs w:val="28"/>
          <w:lang w:val="ru-RU"/>
        </w:rPr>
        <w:t xml:space="preserve">ГОСТ 12.4.011-89 «Система стандартов безопасности труда (ССБТ). Средства защиты работающих, Общие требования и классификация», </w:t>
      </w:r>
    </w:p>
    <w:p w:rsidR="00FA4C1F" w:rsidRPr="002020B2" w:rsidRDefault="00FA4C1F" w:rsidP="00FA4C1F">
      <w:pPr>
        <w:pStyle w:val="a4"/>
        <w:spacing w:before="0" w:beforeAutospacing="0" w:after="0" w:afterAutospacing="0"/>
        <w:ind w:left="709"/>
        <w:jc w:val="both"/>
        <w:rPr>
          <w:i/>
          <w:color w:val="000000"/>
          <w:sz w:val="28"/>
          <w:szCs w:val="28"/>
          <w:lang w:val="ru-RU"/>
        </w:rPr>
      </w:pPr>
      <w:r w:rsidRPr="002020B2">
        <w:rPr>
          <w:i/>
          <w:color w:val="000000"/>
          <w:sz w:val="28"/>
          <w:szCs w:val="28"/>
          <w:lang w:val="ru-RU"/>
        </w:rPr>
        <w:t xml:space="preserve">- ГОСТ Р 55446-2013 «Безопасность в чрезвычайных ситуациях. Средства индивидуальной защиты органов дыхания населения и спасателей в чрезвычайных ситуациях. Классификация» </w:t>
      </w:r>
    </w:p>
    <w:p w:rsidR="00FA4C1F" w:rsidRPr="002020B2" w:rsidRDefault="00FA4C1F" w:rsidP="00FA4C1F">
      <w:pPr>
        <w:pStyle w:val="a4"/>
        <w:spacing w:before="0" w:beforeAutospacing="0" w:after="0" w:afterAutospacing="0"/>
        <w:ind w:left="709"/>
        <w:jc w:val="both"/>
        <w:rPr>
          <w:i/>
          <w:color w:val="000000"/>
          <w:sz w:val="28"/>
          <w:szCs w:val="28"/>
          <w:lang w:val="ru-RU"/>
        </w:rPr>
      </w:pPr>
      <w:r w:rsidRPr="002020B2">
        <w:rPr>
          <w:i/>
          <w:color w:val="000000"/>
          <w:sz w:val="28"/>
          <w:szCs w:val="28"/>
          <w:lang w:val="ru-RU"/>
        </w:rPr>
        <w:lastRenderedPageBreak/>
        <w:t xml:space="preserve">-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 </w:t>
      </w:r>
    </w:p>
    <w:p w:rsidR="00FA4C1F" w:rsidRPr="002020B2" w:rsidRDefault="00FA4C1F" w:rsidP="00FA4C1F">
      <w:pPr>
        <w:pStyle w:val="a4"/>
        <w:spacing w:before="0" w:beforeAutospacing="0" w:after="0" w:afterAutospacing="0"/>
        <w:ind w:left="709"/>
        <w:jc w:val="both"/>
        <w:rPr>
          <w:i/>
          <w:color w:val="000000"/>
          <w:sz w:val="28"/>
          <w:szCs w:val="28"/>
          <w:lang w:val="ru-RU"/>
        </w:rPr>
      </w:pPr>
      <w:r w:rsidRPr="002020B2">
        <w:rPr>
          <w:i/>
          <w:color w:val="000000"/>
          <w:sz w:val="28"/>
          <w:szCs w:val="28"/>
          <w:lang w:val="ru-RU"/>
        </w:rPr>
        <w:t>- Технический регламент таможенного союза «О безопасности средств индивидуальной защиты» (ТР ТС 019 /2011).</w:t>
      </w:r>
    </w:p>
    <w:p w:rsidR="00FA4C1F" w:rsidRPr="002020B2" w:rsidRDefault="00FA4C1F" w:rsidP="00FA4C1F">
      <w:pPr>
        <w:pStyle w:val="a4"/>
        <w:spacing w:before="0" w:beforeAutospacing="0" w:after="0" w:afterAutospacing="0"/>
        <w:ind w:left="709"/>
        <w:jc w:val="both"/>
        <w:rPr>
          <w:i/>
          <w:color w:val="000000"/>
          <w:sz w:val="28"/>
          <w:szCs w:val="28"/>
          <w:lang w:val="ru-RU"/>
        </w:rPr>
      </w:pPr>
      <w:r w:rsidRPr="002020B2">
        <w:rPr>
          <w:i/>
          <w:color w:val="000000"/>
          <w:sz w:val="28"/>
          <w:szCs w:val="28"/>
          <w:lang w:val="ru-RU"/>
        </w:rPr>
        <w:t>- ГОСТ Р 58396-2019 Приложение А «Маски медицинские. Требования и методы испытаний</w:t>
      </w:r>
      <w:r w:rsidRPr="002020B2">
        <w:rPr>
          <w:i/>
          <w:color w:val="000000"/>
          <w:sz w:val="28"/>
          <w:szCs w:val="28"/>
          <w:u w:val="single"/>
          <w:lang w:val="ru-RU"/>
        </w:rPr>
        <w:t>» медицинские маски не предназначены для использования в качестве защиты от вирусов и соответственно не могут защитить человека от заражения новой коронавирусной инфекцией.</w:t>
      </w:r>
    </w:p>
    <w:p w:rsidR="00FA4C1F" w:rsidRPr="002020B2" w:rsidRDefault="00FA4C1F" w:rsidP="00E071C6">
      <w:pPr>
        <w:pStyle w:val="a4"/>
        <w:spacing w:before="0" w:beforeAutospacing="0" w:after="0" w:afterAutospacing="0"/>
        <w:jc w:val="both"/>
        <w:rPr>
          <w:color w:val="000000"/>
          <w:sz w:val="28"/>
          <w:szCs w:val="28"/>
          <w:lang w:val="ru-RU"/>
        </w:rPr>
      </w:pPr>
    </w:p>
    <w:p w:rsidR="00E071C6" w:rsidRPr="002020B2" w:rsidRDefault="00E071C6" w:rsidP="00E071C6">
      <w:pPr>
        <w:pStyle w:val="a4"/>
        <w:spacing w:before="0" w:beforeAutospacing="0" w:after="0" w:afterAutospacing="0"/>
        <w:jc w:val="both"/>
        <w:rPr>
          <w:color w:val="000000"/>
          <w:sz w:val="28"/>
          <w:szCs w:val="28"/>
          <w:lang w:val="ru-RU"/>
        </w:rPr>
      </w:pPr>
      <w:r w:rsidRPr="002020B2">
        <w:rPr>
          <w:color w:val="000000"/>
          <w:sz w:val="28"/>
          <w:szCs w:val="28"/>
          <w:lang w:val="ru-RU"/>
        </w:rPr>
        <w:tab/>
      </w:r>
      <w:r w:rsidR="00FA4C1F" w:rsidRPr="002020B2">
        <w:rPr>
          <w:color w:val="000000"/>
          <w:sz w:val="28"/>
          <w:szCs w:val="28"/>
          <w:lang w:val="ru-RU"/>
        </w:rPr>
        <w:t>Средства индивидуальной защиты органов дыхания (</w:t>
      </w:r>
      <w:r w:rsidRPr="002020B2">
        <w:rPr>
          <w:color w:val="000000"/>
          <w:sz w:val="28"/>
          <w:szCs w:val="28"/>
          <w:lang w:val="ru-RU"/>
        </w:rPr>
        <w:t xml:space="preserve">Маски и </w:t>
      </w:r>
      <w:r w:rsidR="00FA4C1F" w:rsidRPr="002020B2">
        <w:rPr>
          <w:color w:val="000000"/>
          <w:sz w:val="28"/>
          <w:szCs w:val="28"/>
          <w:lang w:val="ru-RU"/>
        </w:rPr>
        <w:t xml:space="preserve">респираторы) а </w:t>
      </w:r>
      <w:proofErr w:type="gramStart"/>
      <w:r w:rsidR="00FA4C1F" w:rsidRPr="002020B2">
        <w:rPr>
          <w:color w:val="000000"/>
          <w:sz w:val="28"/>
          <w:szCs w:val="28"/>
          <w:lang w:val="ru-RU"/>
        </w:rPr>
        <w:t>так же</w:t>
      </w:r>
      <w:proofErr w:type="gramEnd"/>
      <w:r w:rsidR="00FA4C1F" w:rsidRPr="002020B2">
        <w:rPr>
          <w:color w:val="000000"/>
          <w:sz w:val="28"/>
          <w:szCs w:val="28"/>
          <w:lang w:val="ru-RU"/>
        </w:rPr>
        <w:t xml:space="preserve"> медицинские перчатки – далее кратко, маски и перчатки, </w:t>
      </w:r>
      <w:r w:rsidRPr="002020B2">
        <w:rPr>
          <w:color w:val="000000"/>
          <w:sz w:val="28"/>
          <w:szCs w:val="28"/>
          <w:lang w:val="ru-RU"/>
        </w:rPr>
        <w:t>на территории Московского метрополитена не предоставляются на безвозмездной основе, в связи с чем невозможно наложение наказания за их отстутствие.</w:t>
      </w:r>
      <w:r w:rsidR="00CF67F7" w:rsidRPr="002020B2">
        <w:rPr>
          <w:color w:val="000000"/>
          <w:sz w:val="28"/>
          <w:szCs w:val="28"/>
          <w:lang w:val="ru-RU"/>
        </w:rPr>
        <w:t xml:space="preserve"> Даже наоборот, организация, не исполняющая предписания Постановления Правительства №417, должна привлекаться к ответственности за преступную халатность.</w:t>
      </w:r>
    </w:p>
    <w:p w:rsidR="00CF67F7" w:rsidRPr="002020B2" w:rsidRDefault="00CF67F7" w:rsidP="00CF67F7">
      <w:pPr>
        <w:pStyle w:val="a4"/>
        <w:spacing w:beforeAutospacing="0" w:after="0" w:afterAutospacing="0"/>
        <w:ind w:firstLine="710"/>
        <w:jc w:val="both"/>
        <w:rPr>
          <w:color w:val="333333"/>
          <w:sz w:val="28"/>
          <w:szCs w:val="28"/>
          <w:shd w:val="clear" w:color="auto" w:fill="FFFFFF"/>
          <w:lang w:val="ru-RU"/>
        </w:rPr>
      </w:pPr>
      <w:r w:rsidRPr="002020B2">
        <w:rPr>
          <w:b/>
          <w:bCs/>
          <w:color w:val="333333"/>
          <w:sz w:val="28"/>
          <w:szCs w:val="28"/>
          <w:shd w:val="clear" w:color="auto" w:fill="FFFFFF"/>
          <w:lang w:val="ru-RU"/>
        </w:rPr>
        <w:t>Статья</w:t>
      </w:r>
      <w:r w:rsidRPr="002020B2">
        <w:rPr>
          <w:color w:val="333333"/>
          <w:sz w:val="28"/>
          <w:szCs w:val="28"/>
          <w:shd w:val="clear" w:color="auto" w:fill="FFFFFF"/>
        </w:rPr>
        <w:t> </w:t>
      </w:r>
      <w:r w:rsidRPr="002020B2">
        <w:rPr>
          <w:color w:val="333333"/>
          <w:sz w:val="28"/>
          <w:szCs w:val="28"/>
          <w:shd w:val="clear" w:color="auto" w:fill="FFFFFF"/>
          <w:lang w:val="ru-RU"/>
        </w:rPr>
        <w:t>293</w:t>
      </w:r>
      <w:r w:rsidRPr="002020B2">
        <w:rPr>
          <w:color w:val="333333"/>
          <w:sz w:val="28"/>
          <w:szCs w:val="28"/>
          <w:shd w:val="clear" w:color="auto" w:fill="FFFFFF"/>
        </w:rPr>
        <w:t> </w:t>
      </w:r>
      <w:r w:rsidRPr="002020B2">
        <w:rPr>
          <w:b/>
          <w:bCs/>
          <w:color w:val="333333"/>
          <w:sz w:val="28"/>
          <w:szCs w:val="28"/>
          <w:shd w:val="clear" w:color="auto" w:fill="FFFFFF"/>
          <w:lang w:val="ru-RU"/>
        </w:rPr>
        <w:t>УК</w:t>
      </w:r>
      <w:r w:rsidRPr="002020B2">
        <w:rPr>
          <w:color w:val="333333"/>
          <w:sz w:val="28"/>
          <w:szCs w:val="28"/>
          <w:shd w:val="clear" w:color="auto" w:fill="FFFFFF"/>
        </w:rPr>
        <w:t> </w:t>
      </w:r>
      <w:r w:rsidRPr="002020B2">
        <w:rPr>
          <w:b/>
          <w:bCs/>
          <w:color w:val="333333"/>
          <w:sz w:val="28"/>
          <w:szCs w:val="28"/>
          <w:shd w:val="clear" w:color="auto" w:fill="FFFFFF"/>
          <w:lang w:val="ru-RU"/>
        </w:rPr>
        <w:t>РФ</w:t>
      </w:r>
      <w:r w:rsidRPr="002020B2">
        <w:rPr>
          <w:color w:val="333333"/>
          <w:sz w:val="28"/>
          <w:szCs w:val="28"/>
          <w:shd w:val="clear" w:color="auto" w:fill="FFFFFF"/>
          <w:lang w:val="ru-RU"/>
        </w:rPr>
        <w:t>.</w:t>
      </w:r>
      <w:r w:rsidRPr="002020B2">
        <w:rPr>
          <w:color w:val="333333"/>
          <w:sz w:val="28"/>
          <w:szCs w:val="28"/>
          <w:shd w:val="clear" w:color="auto" w:fill="FFFFFF"/>
        </w:rPr>
        <w:t> </w:t>
      </w:r>
      <w:r w:rsidRPr="002020B2">
        <w:rPr>
          <w:b/>
          <w:bCs/>
          <w:color w:val="333333"/>
          <w:sz w:val="28"/>
          <w:szCs w:val="28"/>
          <w:shd w:val="clear" w:color="auto" w:fill="FFFFFF"/>
          <w:lang w:val="ru-RU"/>
        </w:rPr>
        <w:t>Халатность</w:t>
      </w:r>
      <w:r w:rsidRPr="002020B2">
        <w:rPr>
          <w:color w:val="333333"/>
          <w:sz w:val="28"/>
          <w:szCs w:val="28"/>
          <w:shd w:val="clear" w:color="auto" w:fill="FFFFFF"/>
        </w:rPr>
        <w:t> </w:t>
      </w:r>
    </w:p>
    <w:p w:rsidR="00CF67F7" w:rsidRPr="002020B2" w:rsidRDefault="00CF67F7" w:rsidP="00CF67F7">
      <w:pPr>
        <w:pStyle w:val="a4"/>
        <w:spacing w:beforeAutospacing="0" w:after="0" w:afterAutospacing="0"/>
        <w:ind w:firstLine="710"/>
        <w:jc w:val="both"/>
        <w:rPr>
          <w:color w:val="000000"/>
          <w:sz w:val="28"/>
          <w:szCs w:val="28"/>
          <w:shd w:val="clear" w:color="auto" w:fill="FFFFFF"/>
          <w:lang w:val="ru-RU"/>
        </w:rPr>
      </w:pPr>
      <w:r w:rsidRPr="002020B2">
        <w:rPr>
          <w:color w:val="333333"/>
          <w:sz w:val="28"/>
          <w:szCs w:val="28"/>
          <w:shd w:val="clear" w:color="auto" w:fill="FFFFFF"/>
          <w:lang w:val="ru-RU"/>
        </w:rPr>
        <w:t>1.</w:t>
      </w:r>
      <w:r w:rsidRPr="002020B2">
        <w:rPr>
          <w:color w:val="333333"/>
          <w:sz w:val="28"/>
          <w:szCs w:val="28"/>
          <w:shd w:val="clear" w:color="auto" w:fill="FFFFFF"/>
        </w:rPr>
        <w:t> </w:t>
      </w:r>
      <w:r w:rsidRPr="002020B2">
        <w:rPr>
          <w:b/>
          <w:bCs/>
          <w:color w:val="333333"/>
          <w:sz w:val="28"/>
          <w:szCs w:val="28"/>
          <w:shd w:val="clear" w:color="auto" w:fill="FFFFFF"/>
          <w:lang w:val="ru-RU"/>
        </w:rPr>
        <w:t>Халатность</w:t>
      </w:r>
      <w:r w:rsidRPr="002020B2">
        <w:rPr>
          <w:color w:val="333333"/>
          <w:sz w:val="28"/>
          <w:szCs w:val="28"/>
          <w:shd w:val="clear" w:color="auto" w:fill="FFFFFF"/>
          <w:lang w:val="ru-RU"/>
        </w:rPr>
        <w:t>,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
    <w:p w:rsidR="00CF67F7" w:rsidRPr="002020B2" w:rsidRDefault="00CF67F7" w:rsidP="00E071C6">
      <w:pPr>
        <w:pStyle w:val="a4"/>
        <w:spacing w:before="0" w:beforeAutospacing="0" w:after="0" w:afterAutospacing="0"/>
        <w:jc w:val="both"/>
        <w:rPr>
          <w:color w:val="000000"/>
          <w:sz w:val="28"/>
          <w:szCs w:val="28"/>
          <w:lang w:val="ru-RU"/>
        </w:rPr>
      </w:pPr>
    </w:p>
    <w:p w:rsidR="00E071C6" w:rsidRPr="002020B2" w:rsidRDefault="00E071C6" w:rsidP="00B138C0">
      <w:pPr>
        <w:pStyle w:val="a4"/>
        <w:spacing w:before="0" w:beforeAutospacing="0" w:after="0" w:afterAutospacing="0"/>
        <w:jc w:val="both"/>
        <w:rPr>
          <w:color w:val="000000"/>
          <w:sz w:val="28"/>
          <w:szCs w:val="28"/>
          <w:lang w:val="ru-RU"/>
        </w:rPr>
      </w:pPr>
    </w:p>
    <w:p w:rsidR="008F716B" w:rsidRPr="002020B2" w:rsidRDefault="00E071C6" w:rsidP="008F716B">
      <w:pPr>
        <w:pStyle w:val="a4"/>
        <w:suppressAutoHyphens/>
        <w:spacing w:before="0" w:beforeAutospacing="0" w:after="0" w:afterAutospacing="0"/>
        <w:jc w:val="both"/>
        <w:rPr>
          <w:sz w:val="28"/>
          <w:szCs w:val="28"/>
          <w:lang w:val="ru-RU"/>
        </w:rPr>
      </w:pPr>
      <w:r w:rsidRPr="002020B2">
        <w:rPr>
          <w:color w:val="000000"/>
          <w:sz w:val="28"/>
          <w:szCs w:val="28"/>
          <w:shd w:val="clear" w:color="auto" w:fill="FFFFFF"/>
          <w:lang w:val="ru-RU"/>
        </w:rPr>
        <w:t xml:space="preserve">При этом включение условий пользования транспортом («Проезд возможен только в масках и перчатках») расценивается как </w:t>
      </w:r>
      <w:r w:rsidR="002A2471" w:rsidRPr="002020B2">
        <w:rPr>
          <w:b/>
          <w:sz w:val="28"/>
          <w:szCs w:val="28"/>
          <w:lang w:val="ru-RU"/>
        </w:rPr>
        <w:t>принуждение к совершению сделки</w:t>
      </w:r>
      <w:r w:rsidR="002A2471" w:rsidRPr="002020B2">
        <w:rPr>
          <w:sz w:val="28"/>
          <w:szCs w:val="28"/>
          <w:lang w:val="ru-RU"/>
        </w:rPr>
        <w:t xml:space="preserve"> (приобрести перчатки и маску за свой счет), требуя заключить полностью возмездную сделку, в принципе не желательную для потерпевшего, либо на условиях, не желательных для потерпевшего и т.д. (ст.179 УК РФ).</w:t>
      </w:r>
    </w:p>
    <w:p w:rsidR="002A2471" w:rsidRPr="002020B2" w:rsidRDefault="002A2471" w:rsidP="008F716B">
      <w:pPr>
        <w:pStyle w:val="a4"/>
        <w:suppressAutoHyphens/>
        <w:spacing w:before="0" w:beforeAutospacing="0" w:after="0" w:afterAutospacing="0"/>
        <w:jc w:val="both"/>
        <w:rPr>
          <w:sz w:val="28"/>
          <w:szCs w:val="28"/>
          <w:lang w:val="ru-RU"/>
        </w:rPr>
      </w:pPr>
    </w:p>
    <w:p w:rsidR="00A771E8" w:rsidRPr="002020B2" w:rsidRDefault="00A771E8" w:rsidP="00A771E8">
      <w:pPr>
        <w:shd w:val="clear" w:color="auto" w:fill="FFFFFF"/>
        <w:spacing w:line="252" w:lineRule="atLeast"/>
        <w:ind w:firstLine="540"/>
        <w:jc w:val="both"/>
        <w:rPr>
          <w:rFonts w:ascii="Times New Roman" w:eastAsia="Arial" w:hAnsi="Times New Roman" w:cs="Times New Roman"/>
          <w:sz w:val="28"/>
          <w:szCs w:val="28"/>
          <w:shd w:val="clear" w:color="auto" w:fill="FFFFFF"/>
          <w:lang w:val="ru-RU"/>
        </w:rPr>
      </w:pPr>
      <w:r w:rsidRPr="002020B2">
        <w:rPr>
          <w:rFonts w:ascii="Times New Roman" w:eastAsia="Arial" w:hAnsi="Times New Roman" w:cs="Times New Roman"/>
          <w:sz w:val="28"/>
          <w:szCs w:val="28"/>
          <w:shd w:val="clear" w:color="auto" w:fill="FFFFFF"/>
          <w:lang w:val="ru-RU"/>
        </w:rPr>
        <w:t>Предпочтение одних пассажиров (в масках и перчатках) перед другими (без масок и перчаток) подпадает под следующие законодательные статьи.</w:t>
      </w:r>
    </w:p>
    <w:p w:rsidR="00A771E8" w:rsidRPr="002020B2" w:rsidRDefault="00A771E8" w:rsidP="00A771E8">
      <w:pPr>
        <w:shd w:val="clear" w:color="auto" w:fill="FFFFFF"/>
        <w:spacing w:line="252" w:lineRule="atLeast"/>
        <w:ind w:firstLine="540"/>
        <w:jc w:val="both"/>
        <w:rPr>
          <w:rFonts w:ascii="Times New Roman" w:eastAsia="sans-serif" w:hAnsi="Times New Roman" w:cs="Times New Roman"/>
          <w:b/>
          <w:bCs/>
          <w:sz w:val="28"/>
          <w:szCs w:val="28"/>
          <w:lang w:val="ru-RU"/>
        </w:rPr>
      </w:pPr>
      <w:r w:rsidRPr="002020B2">
        <w:rPr>
          <w:rFonts w:ascii="Times New Roman" w:eastAsia="Arial" w:hAnsi="Times New Roman" w:cs="Times New Roman"/>
          <w:sz w:val="28"/>
          <w:szCs w:val="28"/>
          <w:shd w:val="clear" w:color="auto" w:fill="FFFFFF"/>
          <w:lang w:val="ru-RU"/>
        </w:rPr>
        <w:t xml:space="preserve">Нарушение прав и свобод человека преследуется в уголовном порядке, так, в частности, </w:t>
      </w:r>
      <w:r w:rsidRPr="002020B2">
        <w:rPr>
          <w:rFonts w:ascii="Times New Roman" w:eastAsia="sans-serif" w:hAnsi="Times New Roman" w:cs="Times New Roman"/>
          <w:b/>
          <w:bCs/>
          <w:sz w:val="28"/>
          <w:szCs w:val="28"/>
          <w:shd w:val="clear" w:color="auto" w:fill="FFFFFF"/>
          <w:lang w:val="ru-RU" w:bidi="ar"/>
        </w:rPr>
        <w:t>статья 136 УК РФ. «Нарушение равенства прав и свобод человека и гражданина» предусматривает:</w:t>
      </w:r>
    </w:p>
    <w:p w:rsidR="00A771E8" w:rsidRPr="002020B2" w:rsidRDefault="00A771E8" w:rsidP="00A771E8">
      <w:pPr>
        <w:pStyle w:val="a4"/>
        <w:suppressAutoHyphens/>
        <w:spacing w:before="0" w:beforeAutospacing="0" w:after="0" w:afterAutospacing="0"/>
        <w:jc w:val="both"/>
        <w:rPr>
          <w:color w:val="000000"/>
          <w:sz w:val="28"/>
          <w:szCs w:val="28"/>
          <w:shd w:val="clear" w:color="auto" w:fill="FFFFFF"/>
          <w:lang w:val="ru-RU"/>
        </w:rPr>
      </w:pPr>
    </w:p>
    <w:p w:rsidR="00A771E8" w:rsidRPr="002020B2" w:rsidRDefault="00A771E8" w:rsidP="00A771E8">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A771E8" w:rsidRPr="002020B2" w:rsidRDefault="00A771E8" w:rsidP="00A771E8">
      <w:pPr>
        <w:pStyle w:val="a4"/>
        <w:suppressAutoHyphens/>
        <w:spacing w:before="0" w:beforeAutospacing="0" w:after="0" w:afterAutospacing="0"/>
        <w:ind w:left="851"/>
        <w:jc w:val="both"/>
        <w:rPr>
          <w:i/>
          <w:color w:val="000000"/>
          <w:sz w:val="28"/>
          <w:szCs w:val="28"/>
          <w:shd w:val="clear" w:color="auto" w:fill="FFFFFF"/>
          <w:lang w:val="ru-RU"/>
        </w:rPr>
      </w:pPr>
      <w:r w:rsidRPr="002020B2">
        <w:rPr>
          <w:i/>
          <w:color w:val="000000"/>
          <w:sz w:val="28"/>
          <w:szCs w:val="28"/>
          <w:shd w:val="clear" w:color="auto" w:fill="FFFFFF"/>
          <w:lang w:val="ru-RU"/>
        </w:rPr>
        <w:t xml:space="preserve">наказывается штрафом в размере от ста тысяч до трехсот тысяч рублей или в размере заработной платы или </w:t>
      </w:r>
      <w:proofErr w:type="gramStart"/>
      <w:r w:rsidRPr="002020B2">
        <w:rPr>
          <w:i/>
          <w:color w:val="000000"/>
          <w:sz w:val="28"/>
          <w:szCs w:val="28"/>
          <w:shd w:val="clear" w:color="auto" w:fill="FFFFFF"/>
          <w:lang w:val="ru-RU"/>
        </w:rPr>
        <w:t>иного дохода</w:t>
      </w:r>
      <w:proofErr w:type="gramEnd"/>
      <w:r w:rsidRPr="002020B2">
        <w:rPr>
          <w:i/>
          <w:color w:val="000000"/>
          <w:sz w:val="28"/>
          <w:szCs w:val="28"/>
          <w:shd w:val="clear" w:color="auto" w:fill="FFFFFF"/>
          <w:lang w:val="ru-RU"/>
        </w:rPr>
        <w:t xml:space="preserve"> осужденного </w:t>
      </w:r>
      <w:r w:rsidRPr="002020B2">
        <w:rPr>
          <w:i/>
          <w:color w:val="000000"/>
          <w:sz w:val="28"/>
          <w:szCs w:val="28"/>
          <w:shd w:val="clear" w:color="auto" w:fill="FFFFFF"/>
          <w:lang w:val="ru-RU"/>
        </w:rPr>
        <w:lastRenderedPageBreak/>
        <w:t>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2A2471" w:rsidRPr="002020B2" w:rsidRDefault="002A2471" w:rsidP="008F716B">
      <w:pPr>
        <w:pStyle w:val="a4"/>
        <w:suppressAutoHyphens/>
        <w:spacing w:before="0" w:beforeAutospacing="0" w:after="0" w:afterAutospacing="0"/>
        <w:jc w:val="both"/>
        <w:rPr>
          <w:color w:val="000000"/>
          <w:sz w:val="28"/>
          <w:szCs w:val="28"/>
          <w:shd w:val="clear" w:color="auto" w:fill="FFFFFF"/>
          <w:lang w:val="ru-RU"/>
        </w:rPr>
      </w:pPr>
    </w:p>
    <w:p w:rsidR="00A771E8" w:rsidRPr="002020B2" w:rsidRDefault="002E29E7" w:rsidP="008F716B">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"Гражданский кодекс Российской Федерации (часть первая)" от 30.11.1994 N 51-ФЗ</w:t>
      </w:r>
    </w:p>
    <w:p w:rsidR="002E29E7" w:rsidRPr="002020B2" w:rsidRDefault="002E29E7" w:rsidP="002E29E7">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8"/>
          <w:szCs w:val="28"/>
          <w:lang w:val="ru-RU" w:eastAsia="ru-RU"/>
        </w:rPr>
      </w:pPr>
    </w:p>
    <w:p w:rsidR="002E29E7" w:rsidRPr="002020B2" w:rsidRDefault="002E29E7" w:rsidP="002E29E7">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8"/>
          <w:szCs w:val="28"/>
          <w:lang w:val="ru-RU" w:eastAsia="ru-RU"/>
        </w:rPr>
      </w:pPr>
      <w:r w:rsidRPr="002020B2">
        <w:rPr>
          <w:rFonts w:ascii="Times New Roman" w:eastAsia="Times New Roman" w:hAnsi="Times New Roman" w:cs="Times New Roman"/>
          <w:b/>
          <w:bCs/>
          <w:color w:val="000000"/>
          <w:kern w:val="36"/>
          <w:sz w:val="28"/>
          <w:szCs w:val="28"/>
          <w:lang w:val="ru-RU" w:eastAsia="ru-RU"/>
        </w:rPr>
        <w:t>ГК РФ</w:t>
      </w:r>
      <w:r w:rsidRPr="002020B2">
        <w:rPr>
          <w:rFonts w:ascii="Times New Roman" w:eastAsia="Times New Roman" w:hAnsi="Times New Roman" w:cs="Times New Roman"/>
          <w:b/>
          <w:bCs/>
          <w:color w:val="000000"/>
          <w:kern w:val="36"/>
          <w:sz w:val="28"/>
          <w:szCs w:val="28"/>
          <w:lang w:eastAsia="ru-RU"/>
        </w:rPr>
        <w:t> </w:t>
      </w:r>
      <w:r w:rsidRPr="002020B2">
        <w:rPr>
          <w:rFonts w:ascii="Times New Roman" w:eastAsia="Times New Roman" w:hAnsi="Times New Roman" w:cs="Times New Roman"/>
          <w:b/>
          <w:bCs/>
          <w:color w:val="000000"/>
          <w:kern w:val="36"/>
          <w:sz w:val="28"/>
          <w:szCs w:val="28"/>
          <w:lang w:val="ru-RU" w:eastAsia="ru-RU"/>
        </w:rPr>
        <w:t>Статья 426. Публичный договор</w:t>
      </w:r>
    </w:p>
    <w:p w:rsidR="002E29E7" w:rsidRPr="002020B2" w:rsidRDefault="002E29E7" w:rsidP="002E29E7">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2E29E7" w:rsidRPr="002020B2" w:rsidRDefault="002E29E7" w:rsidP="002E29E7">
      <w:pPr>
        <w:pStyle w:val="a4"/>
        <w:suppressAutoHyphens/>
        <w:spacing w:before="0" w:beforeAutospacing="0" w:after="0" w:afterAutospacing="0"/>
        <w:jc w:val="both"/>
        <w:rPr>
          <w:color w:val="000000"/>
          <w:sz w:val="28"/>
          <w:szCs w:val="28"/>
          <w:shd w:val="clear" w:color="auto" w:fill="FFFFFF"/>
          <w:lang w:val="ru-RU"/>
        </w:rPr>
      </w:pPr>
      <w:bookmarkStart w:id="0" w:name="dst10731"/>
      <w:bookmarkEnd w:id="0"/>
      <w:r w:rsidRPr="002020B2">
        <w:rPr>
          <w:color w:val="000000"/>
          <w:sz w:val="28"/>
          <w:szCs w:val="28"/>
          <w:shd w:val="clear" w:color="auto" w:fill="FFFFFF"/>
          <w:lang w:val="ru-RU"/>
        </w:rP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2E29E7" w:rsidRPr="002020B2" w:rsidRDefault="002E29E7" w:rsidP="002E29E7">
      <w:pPr>
        <w:pStyle w:val="a4"/>
        <w:suppressAutoHyphens/>
        <w:spacing w:before="0" w:beforeAutospacing="0" w:after="0" w:afterAutospacing="0"/>
        <w:jc w:val="both"/>
        <w:rPr>
          <w:color w:val="000000"/>
          <w:sz w:val="28"/>
          <w:szCs w:val="28"/>
          <w:shd w:val="clear" w:color="auto" w:fill="FFFFFF"/>
          <w:lang w:val="ru-RU"/>
        </w:rPr>
      </w:pPr>
    </w:p>
    <w:p w:rsidR="002E29E7" w:rsidRPr="002020B2" w:rsidRDefault="002E29E7" w:rsidP="002E29E7">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A771E8" w:rsidRDefault="00A771E8" w:rsidP="008F716B">
      <w:pPr>
        <w:pStyle w:val="a4"/>
        <w:suppressAutoHyphens/>
        <w:spacing w:before="0" w:beforeAutospacing="0" w:after="0" w:afterAutospacing="0"/>
        <w:jc w:val="both"/>
        <w:rPr>
          <w:color w:val="000000"/>
          <w:shd w:val="clear" w:color="auto" w:fill="FFFFFF"/>
          <w:lang w:val="ru-RU"/>
        </w:rPr>
      </w:pPr>
    </w:p>
    <w:p w:rsidR="00A771E8" w:rsidRDefault="002E29E7" w:rsidP="008F716B">
      <w:pPr>
        <w:pStyle w:val="a4"/>
        <w:suppressAutoHyphens/>
        <w:spacing w:before="0" w:beforeAutospacing="0" w:after="0" w:afterAutospacing="0"/>
        <w:jc w:val="both"/>
        <w:rPr>
          <w:color w:val="000000"/>
          <w:shd w:val="clear" w:color="auto" w:fill="FFFFFF"/>
          <w:lang w:val="ru-RU"/>
        </w:rPr>
      </w:pPr>
      <w:r>
        <w:rPr>
          <w:color w:val="000000"/>
          <w:shd w:val="clear" w:color="auto" w:fill="FFFFFF"/>
          <w:lang w:val="ru-RU"/>
        </w:rPr>
        <w:t>……………………………………………………..</w:t>
      </w:r>
    </w:p>
    <w:p w:rsidR="00A771E8" w:rsidRPr="002020B2" w:rsidRDefault="00A771E8" w:rsidP="008F716B">
      <w:pPr>
        <w:pStyle w:val="a4"/>
        <w:suppressAutoHyphens/>
        <w:spacing w:before="0" w:beforeAutospacing="0" w:after="0" w:afterAutospacing="0"/>
        <w:jc w:val="both"/>
        <w:rPr>
          <w:color w:val="000000"/>
          <w:sz w:val="28"/>
          <w:szCs w:val="28"/>
          <w:shd w:val="clear" w:color="auto" w:fill="FFFFFF"/>
          <w:lang w:val="ru-RU"/>
        </w:rPr>
      </w:pPr>
    </w:p>
    <w:p w:rsidR="00331ADF" w:rsidRPr="002020B2" w:rsidRDefault="00E8788A" w:rsidP="008F716B">
      <w:pPr>
        <w:pStyle w:val="a4"/>
        <w:suppressAutoHyphens/>
        <w:spacing w:before="0" w:beforeAutospacing="0" w:after="0" w:afterAutospacing="0"/>
        <w:jc w:val="both"/>
        <w:rPr>
          <w:b/>
          <w:color w:val="000000"/>
          <w:sz w:val="28"/>
          <w:szCs w:val="28"/>
          <w:shd w:val="clear" w:color="auto" w:fill="FFFFFF"/>
          <w:lang w:val="ru-RU"/>
        </w:rPr>
      </w:pPr>
      <w:r w:rsidRPr="002020B2">
        <w:rPr>
          <w:b/>
          <w:color w:val="000000"/>
          <w:sz w:val="28"/>
          <w:szCs w:val="28"/>
          <w:shd w:val="clear" w:color="auto" w:fill="FFFFFF"/>
          <w:lang w:val="ru-RU"/>
        </w:rPr>
        <w:t>Осуществление принуждения граждан к ношению масок и перчаток через деятельность представителей ГКУ «Организатор перевозок» (инспекторов, контролеров) на территории Московского метрополитена, в частности, через выполнение ими одной единственной функции – штрафования граждан – является противозаконным актом.</w:t>
      </w:r>
    </w:p>
    <w:p w:rsidR="00E8788A" w:rsidRPr="002020B2" w:rsidRDefault="00E8788A" w:rsidP="008F716B">
      <w:pPr>
        <w:pStyle w:val="a4"/>
        <w:suppressAutoHyphens/>
        <w:spacing w:before="0" w:beforeAutospacing="0" w:after="0" w:afterAutospacing="0"/>
        <w:jc w:val="both"/>
        <w:rPr>
          <w:color w:val="000000"/>
          <w:sz w:val="28"/>
          <w:szCs w:val="28"/>
          <w:shd w:val="clear" w:color="auto" w:fill="FFFFFF"/>
          <w:lang w:val="ru-RU"/>
        </w:rPr>
      </w:pPr>
    </w:p>
    <w:p w:rsidR="00E8788A" w:rsidRPr="002020B2" w:rsidRDefault="00E8788A" w:rsidP="008F716B">
      <w:pPr>
        <w:pStyle w:val="a4"/>
        <w:suppressAutoHyphens/>
        <w:spacing w:before="0" w:beforeAutospacing="0" w:after="0" w:afterAutospacing="0"/>
        <w:jc w:val="both"/>
        <w:rPr>
          <w:color w:val="000000"/>
          <w:sz w:val="28"/>
          <w:szCs w:val="28"/>
          <w:lang w:val="ru-RU"/>
        </w:rPr>
      </w:pPr>
      <w:r w:rsidRPr="002020B2">
        <w:rPr>
          <w:color w:val="000000"/>
          <w:sz w:val="28"/>
          <w:szCs w:val="28"/>
          <w:shd w:val="clear" w:color="auto" w:fill="FFFFFF"/>
          <w:lang w:val="ru-RU"/>
        </w:rPr>
        <w:t>В дополнение к несоблюдению требований</w:t>
      </w:r>
      <w:r w:rsidR="00575BA6" w:rsidRPr="002020B2">
        <w:rPr>
          <w:color w:val="000000"/>
          <w:sz w:val="28"/>
          <w:szCs w:val="28"/>
          <w:shd w:val="clear" w:color="auto" w:fill="FFFFFF"/>
          <w:lang w:val="ru-RU"/>
        </w:rPr>
        <w:t xml:space="preserve"> </w:t>
      </w:r>
      <w:r w:rsidR="00575BA6" w:rsidRPr="002020B2">
        <w:rPr>
          <w:b/>
          <w:color w:val="000000"/>
          <w:sz w:val="28"/>
          <w:szCs w:val="28"/>
          <w:lang w:val="ru-RU"/>
        </w:rPr>
        <w:t xml:space="preserve">Постановления Правительства РФ от 02.04.2020 г. № 417, </w:t>
      </w:r>
      <w:r w:rsidR="00575BA6" w:rsidRPr="002020B2">
        <w:rPr>
          <w:color w:val="000000"/>
          <w:sz w:val="28"/>
          <w:szCs w:val="28"/>
          <w:lang w:val="ru-RU"/>
        </w:rPr>
        <w:t>имеется целый ряд нарушений.</w:t>
      </w:r>
    </w:p>
    <w:p w:rsidR="00575BA6" w:rsidRPr="002020B2" w:rsidRDefault="00575BA6" w:rsidP="008F716B">
      <w:pPr>
        <w:pStyle w:val="a4"/>
        <w:suppressAutoHyphens/>
        <w:spacing w:before="0" w:beforeAutospacing="0" w:after="0" w:afterAutospacing="0"/>
        <w:jc w:val="both"/>
        <w:rPr>
          <w:color w:val="000000"/>
          <w:sz w:val="28"/>
          <w:szCs w:val="28"/>
          <w:shd w:val="clear" w:color="auto" w:fill="FFFFFF"/>
          <w:lang w:val="ru-RU"/>
        </w:rPr>
      </w:pPr>
    </w:p>
    <w:p w:rsidR="005C537B" w:rsidRPr="002020B2" w:rsidRDefault="005C537B" w:rsidP="005C537B">
      <w:pPr>
        <w:pStyle w:val="a3"/>
        <w:numPr>
          <w:ilvl w:val="0"/>
          <w:numId w:val="8"/>
        </w:numPr>
        <w:ind w:left="0" w:right="360" w:firstLine="0"/>
        <w:jc w:val="both"/>
        <w:rPr>
          <w:rFonts w:ascii="Times New Roman" w:eastAsia="Times New Roman" w:hAnsi="Times New Roman" w:cs="Times New Roman"/>
          <w:sz w:val="28"/>
          <w:szCs w:val="28"/>
          <w:lang w:val="ru-RU"/>
        </w:rPr>
      </w:pPr>
      <w:r w:rsidRPr="002020B2">
        <w:rPr>
          <w:rFonts w:ascii="Times New Roman" w:eastAsia="Times New Roman" w:hAnsi="Times New Roman" w:cs="Times New Roman"/>
          <w:b/>
          <w:sz w:val="28"/>
          <w:szCs w:val="28"/>
          <w:lang w:val="ru-RU"/>
        </w:rPr>
        <w:t>Контролер нарушает правила метрополитена, создавая</w:t>
      </w:r>
      <w:r w:rsidRPr="002020B2">
        <w:rPr>
          <w:rFonts w:ascii="Times New Roman" w:eastAsia="Times New Roman" w:hAnsi="Times New Roman" w:cs="Times New Roman"/>
          <w:sz w:val="28"/>
          <w:szCs w:val="28"/>
          <w:lang w:val="ru-RU"/>
        </w:rPr>
        <w:t xml:space="preserve"> </w:t>
      </w:r>
      <w:r w:rsidRPr="002020B2">
        <w:rPr>
          <w:rFonts w:ascii="Times New Roman" w:eastAsia="Times New Roman" w:hAnsi="Times New Roman" w:cs="Times New Roman"/>
          <w:b/>
          <w:sz w:val="28"/>
          <w:szCs w:val="28"/>
          <w:lang w:val="ru-RU"/>
        </w:rPr>
        <w:t>препятствие движению пассажиропотока</w:t>
      </w:r>
      <w:r w:rsidRPr="002020B2">
        <w:rPr>
          <w:rFonts w:ascii="Times New Roman" w:eastAsia="Times New Roman" w:hAnsi="Times New Roman" w:cs="Times New Roman"/>
          <w:sz w:val="28"/>
          <w:szCs w:val="28"/>
          <w:lang w:val="ru-RU"/>
        </w:rPr>
        <w:t>.</w:t>
      </w:r>
    </w:p>
    <w:p w:rsidR="005C537B" w:rsidRPr="002020B2" w:rsidRDefault="005C537B" w:rsidP="005C537B">
      <w:pPr>
        <w:pStyle w:val="a3"/>
        <w:ind w:left="567" w:right="-46"/>
        <w:jc w:val="both"/>
        <w:rPr>
          <w:rFonts w:ascii="Times New Roman" w:eastAsia="Times New Roman" w:hAnsi="Times New Roman" w:cs="Times New Roman"/>
          <w:i/>
          <w:sz w:val="28"/>
          <w:szCs w:val="28"/>
          <w:lang w:val="ru-RU"/>
        </w:rPr>
      </w:pPr>
      <w:r w:rsidRPr="002020B2">
        <w:rPr>
          <w:rFonts w:ascii="Times New Roman" w:eastAsia="Times New Roman" w:hAnsi="Times New Roman" w:cs="Times New Roman"/>
          <w:i/>
          <w:sz w:val="28"/>
          <w:szCs w:val="28"/>
          <w:lang w:val="ru-RU"/>
        </w:rPr>
        <w:t>Ст.2.11 – На территории ММТС запрещается:</w:t>
      </w:r>
    </w:p>
    <w:p w:rsidR="005C537B" w:rsidRPr="002020B2" w:rsidRDefault="005C537B" w:rsidP="005C537B">
      <w:pPr>
        <w:pStyle w:val="a3"/>
        <w:numPr>
          <w:ilvl w:val="2"/>
          <w:numId w:val="9"/>
        </w:numPr>
        <w:ind w:left="567" w:right="-46" w:firstLine="0"/>
        <w:jc w:val="both"/>
        <w:rPr>
          <w:rFonts w:ascii="Times New Roman" w:eastAsia="Times New Roman" w:hAnsi="Times New Roman" w:cs="Times New Roman"/>
          <w:i/>
          <w:sz w:val="28"/>
          <w:szCs w:val="28"/>
          <w:lang w:val="ru-RU"/>
        </w:rPr>
      </w:pPr>
      <w:r w:rsidRPr="002020B2">
        <w:rPr>
          <w:rFonts w:ascii="Times New Roman" w:eastAsia="Times New Roman" w:hAnsi="Times New Roman" w:cs="Times New Roman"/>
          <w:i/>
          <w:sz w:val="28"/>
          <w:szCs w:val="28"/>
          <w:lang w:val="ru-RU"/>
        </w:rPr>
        <w:t>– Создавать ситуации, мешающие движению пассажиропотока.</w:t>
      </w:r>
    </w:p>
    <w:p w:rsidR="005C537B" w:rsidRPr="002020B2" w:rsidRDefault="005C537B" w:rsidP="005C537B">
      <w:pPr>
        <w:pStyle w:val="a3"/>
        <w:ind w:left="0" w:right="-46"/>
        <w:jc w:val="both"/>
        <w:rPr>
          <w:rFonts w:ascii="Times New Roman" w:eastAsia="Times New Roman" w:hAnsi="Times New Roman" w:cs="Times New Roman"/>
          <w:sz w:val="28"/>
          <w:szCs w:val="28"/>
          <w:lang w:val="ru-RU"/>
        </w:rPr>
      </w:pPr>
    </w:p>
    <w:p w:rsidR="005C537B" w:rsidRPr="002020B2" w:rsidRDefault="005C537B" w:rsidP="005C537B">
      <w:pPr>
        <w:pStyle w:val="a3"/>
        <w:numPr>
          <w:ilvl w:val="0"/>
          <w:numId w:val="8"/>
        </w:numPr>
        <w:ind w:left="0" w:right="-46" w:firstLine="0"/>
        <w:jc w:val="both"/>
        <w:rPr>
          <w:rFonts w:ascii="Times New Roman" w:eastAsia="Times New Roman" w:hAnsi="Times New Roman" w:cs="Times New Roman"/>
          <w:sz w:val="28"/>
          <w:szCs w:val="28"/>
          <w:lang w:val="ru-RU"/>
        </w:rPr>
      </w:pPr>
      <w:r w:rsidRPr="002020B2">
        <w:rPr>
          <w:rFonts w:ascii="Times New Roman" w:eastAsia="Times New Roman" w:hAnsi="Times New Roman" w:cs="Times New Roman"/>
          <w:sz w:val="28"/>
          <w:szCs w:val="28"/>
          <w:lang w:val="ru-RU"/>
        </w:rPr>
        <w:t xml:space="preserve">Контролер применяет </w:t>
      </w:r>
      <w:r w:rsidRPr="002020B2">
        <w:rPr>
          <w:rFonts w:ascii="Times New Roman" w:eastAsia="Times New Roman" w:hAnsi="Times New Roman" w:cs="Times New Roman"/>
          <w:b/>
          <w:sz w:val="28"/>
          <w:szCs w:val="28"/>
          <w:lang w:val="ru-RU"/>
        </w:rPr>
        <w:t>принуждение к совершению сделки</w:t>
      </w:r>
      <w:r w:rsidRPr="002020B2">
        <w:rPr>
          <w:rFonts w:ascii="Times New Roman" w:eastAsia="Times New Roman" w:hAnsi="Times New Roman" w:cs="Times New Roman"/>
          <w:sz w:val="28"/>
          <w:szCs w:val="28"/>
          <w:lang w:val="ru-RU"/>
        </w:rPr>
        <w:t xml:space="preserve"> </w:t>
      </w:r>
      <w:r w:rsidRPr="002020B2">
        <w:rPr>
          <w:rFonts w:ascii="Times New Roman" w:eastAsia="Times New Roman" w:hAnsi="Times New Roman" w:cs="Times New Roman"/>
          <w:b/>
          <w:sz w:val="28"/>
          <w:szCs w:val="28"/>
          <w:lang w:val="ru-RU"/>
        </w:rPr>
        <w:t>(приобрести перчатки и маску за свой счет)</w:t>
      </w:r>
      <w:r w:rsidRPr="002020B2">
        <w:rPr>
          <w:rFonts w:ascii="Times New Roman" w:eastAsia="Times New Roman" w:hAnsi="Times New Roman" w:cs="Times New Roman"/>
          <w:sz w:val="28"/>
          <w:szCs w:val="28"/>
          <w:lang w:val="ru-RU"/>
        </w:rPr>
        <w:t xml:space="preserve">, требуя заключить полностью возмездную </w:t>
      </w:r>
      <w:r w:rsidRPr="002020B2">
        <w:rPr>
          <w:rFonts w:ascii="Times New Roman" w:eastAsia="Times New Roman" w:hAnsi="Times New Roman" w:cs="Times New Roman"/>
          <w:sz w:val="28"/>
          <w:szCs w:val="28"/>
          <w:lang w:val="ru-RU"/>
        </w:rPr>
        <w:lastRenderedPageBreak/>
        <w:t xml:space="preserve">сделку, в принципе не желательную для потерпевшего, либо на условиях, не желательных для потерпевшего и т.д. (ст.179 </w:t>
      </w:r>
      <w:r w:rsidRPr="002020B2">
        <w:rPr>
          <w:rFonts w:ascii="Times New Roman" w:eastAsia="Times New Roman" w:hAnsi="Times New Roman" w:cs="Times New Roman"/>
          <w:b/>
          <w:sz w:val="28"/>
          <w:szCs w:val="28"/>
          <w:lang w:val="ru-RU"/>
        </w:rPr>
        <w:t>Уголовного Кодекса</w:t>
      </w:r>
      <w:r w:rsidRPr="002020B2">
        <w:rPr>
          <w:rFonts w:ascii="Times New Roman" w:eastAsia="Times New Roman" w:hAnsi="Times New Roman" w:cs="Times New Roman"/>
          <w:sz w:val="28"/>
          <w:szCs w:val="28"/>
          <w:lang w:val="ru-RU"/>
        </w:rPr>
        <w:t xml:space="preserve"> РФ). </w:t>
      </w:r>
    </w:p>
    <w:p w:rsidR="005C537B" w:rsidRPr="002020B2" w:rsidRDefault="005C537B" w:rsidP="005C537B">
      <w:pPr>
        <w:pStyle w:val="a3"/>
        <w:ind w:left="0" w:right="-46"/>
        <w:jc w:val="both"/>
        <w:rPr>
          <w:rFonts w:ascii="Times New Roman" w:eastAsia="Times New Roman" w:hAnsi="Times New Roman" w:cs="Times New Roman"/>
          <w:sz w:val="28"/>
          <w:szCs w:val="28"/>
          <w:lang w:val="ru-RU"/>
        </w:rPr>
      </w:pPr>
    </w:p>
    <w:p w:rsidR="005C537B" w:rsidRPr="002020B2" w:rsidRDefault="005C537B" w:rsidP="005C537B">
      <w:pPr>
        <w:pStyle w:val="a3"/>
        <w:numPr>
          <w:ilvl w:val="0"/>
          <w:numId w:val="8"/>
        </w:numPr>
        <w:ind w:left="0" w:right="-46" w:firstLine="0"/>
        <w:jc w:val="both"/>
        <w:rPr>
          <w:rFonts w:ascii="Times New Roman" w:eastAsia="Times New Roman" w:hAnsi="Times New Roman" w:cs="Times New Roman"/>
          <w:sz w:val="28"/>
          <w:szCs w:val="28"/>
          <w:lang w:val="ru-RU"/>
        </w:rPr>
      </w:pPr>
      <w:r w:rsidRPr="002020B2">
        <w:rPr>
          <w:rFonts w:ascii="Times New Roman" w:eastAsia="Times New Roman" w:hAnsi="Times New Roman" w:cs="Times New Roman"/>
          <w:sz w:val="28"/>
          <w:szCs w:val="28"/>
          <w:lang w:val="ru-RU"/>
        </w:rPr>
        <w:t xml:space="preserve">Контролер </w:t>
      </w:r>
      <w:r w:rsidRPr="002020B2">
        <w:rPr>
          <w:rFonts w:ascii="Times New Roman" w:eastAsia="Times New Roman" w:hAnsi="Times New Roman" w:cs="Times New Roman"/>
          <w:b/>
          <w:sz w:val="28"/>
          <w:szCs w:val="28"/>
          <w:lang w:val="ru-RU"/>
        </w:rPr>
        <w:t>требует предъявить документы</w:t>
      </w:r>
      <w:r w:rsidRPr="002020B2">
        <w:rPr>
          <w:rFonts w:ascii="Times New Roman" w:eastAsia="Times New Roman" w:hAnsi="Times New Roman" w:cs="Times New Roman"/>
          <w:sz w:val="28"/>
          <w:szCs w:val="28"/>
          <w:lang w:val="ru-RU"/>
        </w:rPr>
        <w:t xml:space="preserve">. Контролер удаляется на длительное время в будку дежурного для оформления документов с паспортом гражданина, что попадает под статьи </w:t>
      </w:r>
      <w:r w:rsidRPr="002020B2">
        <w:rPr>
          <w:rFonts w:ascii="Times New Roman" w:eastAsia="Times New Roman" w:hAnsi="Times New Roman" w:cs="Times New Roman"/>
          <w:b/>
          <w:sz w:val="28"/>
          <w:szCs w:val="28"/>
          <w:lang w:val="ru-RU"/>
        </w:rPr>
        <w:t>Похищение документов</w:t>
      </w:r>
      <w:r w:rsidRPr="002020B2">
        <w:rPr>
          <w:rFonts w:ascii="Times New Roman" w:eastAsia="Times New Roman" w:hAnsi="Times New Roman" w:cs="Times New Roman"/>
          <w:sz w:val="28"/>
          <w:szCs w:val="28"/>
          <w:lang w:val="ru-RU"/>
        </w:rPr>
        <w:t xml:space="preserve"> (325 УК РФ), </w:t>
      </w:r>
      <w:r w:rsidRPr="002020B2">
        <w:rPr>
          <w:rFonts w:ascii="Times New Roman" w:eastAsia="Times New Roman" w:hAnsi="Times New Roman" w:cs="Times New Roman"/>
          <w:b/>
          <w:sz w:val="28"/>
          <w:szCs w:val="28"/>
          <w:lang w:val="ru-RU"/>
        </w:rPr>
        <w:t>Хищение имущества</w:t>
      </w:r>
      <w:r w:rsidRPr="002020B2">
        <w:rPr>
          <w:rFonts w:ascii="Times New Roman" w:eastAsia="Times New Roman" w:hAnsi="Times New Roman" w:cs="Times New Roman"/>
          <w:sz w:val="28"/>
          <w:szCs w:val="28"/>
          <w:lang w:val="ru-RU"/>
        </w:rPr>
        <w:t xml:space="preserve"> (ст. 7.27 КоАП РФ - Мелкое хищение). Согласно Положению о паспорте гражданина РФ (ПП РФ 828 от 08.07.1997 г.) изъятие внутреннего паспорта возможно только в одном случае: при заключении под стражу или лишении свободы. Изъятие паспорта по любой другой причине запрещено статьей 21 вышеупомянутого Положения. Данное </w:t>
      </w:r>
      <w:r w:rsidRPr="002020B2">
        <w:rPr>
          <w:rFonts w:ascii="Times New Roman" w:eastAsia="Times New Roman" w:hAnsi="Times New Roman" w:cs="Times New Roman"/>
          <w:b/>
          <w:sz w:val="28"/>
          <w:szCs w:val="28"/>
          <w:lang w:val="ru-RU"/>
        </w:rPr>
        <w:t>превышение полономочий</w:t>
      </w:r>
      <w:r w:rsidRPr="002020B2">
        <w:rPr>
          <w:rFonts w:ascii="Times New Roman" w:eastAsia="Times New Roman" w:hAnsi="Times New Roman" w:cs="Times New Roman"/>
          <w:sz w:val="28"/>
          <w:szCs w:val="28"/>
          <w:lang w:val="ru-RU"/>
        </w:rPr>
        <w:t xml:space="preserve"> (ст.286 УК РФ) и </w:t>
      </w:r>
      <w:r w:rsidRPr="002020B2">
        <w:rPr>
          <w:rFonts w:ascii="Times New Roman" w:eastAsia="Times New Roman" w:hAnsi="Times New Roman" w:cs="Times New Roman"/>
          <w:b/>
          <w:sz w:val="28"/>
          <w:szCs w:val="28"/>
          <w:lang w:val="ru-RU"/>
        </w:rPr>
        <w:t>самоуправство</w:t>
      </w:r>
      <w:r w:rsidRPr="002020B2">
        <w:rPr>
          <w:rFonts w:ascii="Times New Roman" w:eastAsia="Times New Roman" w:hAnsi="Times New Roman" w:cs="Times New Roman"/>
          <w:sz w:val="28"/>
          <w:szCs w:val="28"/>
          <w:lang w:val="ru-RU"/>
        </w:rPr>
        <w:t xml:space="preserve"> (ст.330 УК РФ) является еще и </w:t>
      </w:r>
      <w:r w:rsidRPr="002020B2">
        <w:rPr>
          <w:rFonts w:ascii="Times New Roman" w:eastAsia="Times New Roman" w:hAnsi="Times New Roman" w:cs="Times New Roman"/>
          <w:b/>
          <w:sz w:val="28"/>
          <w:szCs w:val="28"/>
          <w:lang w:val="ru-RU"/>
        </w:rPr>
        <w:t>незаконным задержанием</w:t>
      </w:r>
      <w:r w:rsidRPr="002020B2">
        <w:rPr>
          <w:rFonts w:ascii="Times New Roman" w:eastAsia="Times New Roman" w:hAnsi="Times New Roman" w:cs="Times New Roman"/>
          <w:sz w:val="28"/>
          <w:szCs w:val="28"/>
          <w:lang w:val="ru-RU"/>
        </w:rPr>
        <w:t xml:space="preserve"> (ст.27.3 КоАП РФ).</w:t>
      </w:r>
    </w:p>
    <w:p w:rsidR="005C537B" w:rsidRPr="002020B2" w:rsidRDefault="005C537B" w:rsidP="005C537B">
      <w:pPr>
        <w:pStyle w:val="a3"/>
        <w:spacing w:line="240" w:lineRule="auto"/>
        <w:ind w:left="567" w:right="-46"/>
        <w:jc w:val="both"/>
        <w:rPr>
          <w:rFonts w:ascii="Times New Roman" w:eastAsia="Times New Roman" w:hAnsi="Times New Roman" w:cs="Times New Roman"/>
          <w:i/>
          <w:sz w:val="28"/>
          <w:szCs w:val="28"/>
          <w:lang w:val="ru-RU"/>
        </w:rPr>
      </w:pPr>
      <w:r w:rsidRPr="002020B2">
        <w:rPr>
          <w:rFonts w:ascii="Times New Roman" w:eastAsia="Times New Roman" w:hAnsi="Times New Roman" w:cs="Times New Roman"/>
          <w:i/>
          <w:sz w:val="28"/>
          <w:szCs w:val="28"/>
          <w:lang w:val="ru-RU"/>
        </w:rPr>
        <w:t xml:space="preserve">Ст. 27.3 КоАП РФ: 1. Административное задержание, то есть кратковременное ограничение свободы физического лица, может быть применено </w:t>
      </w:r>
      <w:r w:rsidRPr="002020B2">
        <w:rPr>
          <w:rFonts w:ascii="Times New Roman" w:eastAsia="Times New Roman" w:hAnsi="Times New Roman" w:cs="Times New Roman"/>
          <w:b/>
          <w:i/>
          <w:sz w:val="28"/>
          <w:szCs w:val="28"/>
          <w:lang w:val="ru-RU"/>
        </w:rPr>
        <w:t>в исключительных случаях</w:t>
      </w:r>
      <w:r w:rsidRPr="002020B2">
        <w:rPr>
          <w:rFonts w:ascii="Times New Roman" w:eastAsia="Times New Roman" w:hAnsi="Times New Roman" w:cs="Times New Roman"/>
          <w:i/>
          <w:sz w:val="28"/>
          <w:szCs w:val="28"/>
          <w:lang w:val="ru-RU"/>
        </w:rPr>
        <w:t xml:space="preserve">,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w:t>
      </w:r>
      <w:r w:rsidRPr="002020B2">
        <w:rPr>
          <w:rFonts w:ascii="Times New Roman" w:eastAsia="Times New Roman" w:hAnsi="Times New Roman" w:cs="Times New Roman"/>
          <w:b/>
          <w:i/>
          <w:sz w:val="28"/>
          <w:szCs w:val="28"/>
          <w:lang w:val="ru-RU"/>
        </w:rPr>
        <w:t>Контролеров нет в списке</w:t>
      </w:r>
      <w:r w:rsidRPr="002020B2">
        <w:rPr>
          <w:rFonts w:ascii="Times New Roman" w:eastAsia="Times New Roman" w:hAnsi="Times New Roman" w:cs="Times New Roman"/>
          <w:i/>
          <w:sz w:val="28"/>
          <w:szCs w:val="28"/>
          <w:lang w:val="ru-RU"/>
        </w:rPr>
        <w:t xml:space="preserve"> должностных лиц, имеющих право на административное задержание.</w:t>
      </w:r>
    </w:p>
    <w:p w:rsidR="005C537B" w:rsidRPr="002020B2" w:rsidRDefault="005C537B" w:rsidP="005C537B">
      <w:pPr>
        <w:pStyle w:val="a3"/>
        <w:ind w:left="0" w:right="-46"/>
        <w:jc w:val="both"/>
        <w:rPr>
          <w:rFonts w:ascii="Times New Roman" w:eastAsia="Times New Roman" w:hAnsi="Times New Roman" w:cs="Times New Roman"/>
          <w:sz w:val="28"/>
          <w:szCs w:val="28"/>
          <w:lang w:val="ru-RU"/>
        </w:rPr>
      </w:pPr>
    </w:p>
    <w:p w:rsidR="005C537B" w:rsidRPr="002020B2" w:rsidRDefault="005C537B" w:rsidP="005C537B">
      <w:pPr>
        <w:pStyle w:val="a3"/>
        <w:numPr>
          <w:ilvl w:val="0"/>
          <w:numId w:val="8"/>
        </w:numPr>
        <w:spacing w:after="0"/>
        <w:ind w:left="0" w:right="-46" w:firstLine="0"/>
        <w:jc w:val="both"/>
        <w:rPr>
          <w:rFonts w:ascii="Times New Roman" w:eastAsia="Times New Roman" w:hAnsi="Times New Roman" w:cs="Times New Roman"/>
          <w:sz w:val="28"/>
          <w:szCs w:val="28"/>
          <w:lang w:val="ru-RU"/>
        </w:rPr>
      </w:pPr>
      <w:r w:rsidRPr="002020B2">
        <w:rPr>
          <w:rFonts w:ascii="Times New Roman" w:eastAsia="Times New Roman" w:hAnsi="Times New Roman" w:cs="Times New Roman"/>
          <w:b/>
          <w:sz w:val="28"/>
          <w:szCs w:val="28"/>
          <w:lang w:val="ru-RU"/>
        </w:rPr>
        <w:t xml:space="preserve"> Контролер не разъясняет процессуальные права</w:t>
      </w:r>
      <w:r w:rsidRPr="002020B2">
        <w:rPr>
          <w:rFonts w:ascii="Times New Roman" w:eastAsia="Times New Roman" w:hAnsi="Times New Roman" w:cs="Times New Roman"/>
          <w:sz w:val="28"/>
          <w:szCs w:val="28"/>
          <w:lang w:val="ru-RU"/>
        </w:rPr>
        <w:t xml:space="preserve">, в частности, право не свидетельствовать против себя и своих близких родственников (ст. 51 Конституции), право на участие защитника и иные права, предусмотренные главой 25 КоАП РФ. </w:t>
      </w:r>
    </w:p>
    <w:p w:rsidR="005C537B" w:rsidRPr="002020B2" w:rsidRDefault="005C537B" w:rsidP="005C537B">
      <w:pPr>
        <w:spacing w:after="0" w:line="240" w:lineRule="auto"/>
        <w:ind w:left="567" w:right="-46"/>
        <w:jc w:val="both"/>
        <w:rPr>
          <w:rFonts w:ascii="Times New Roman" w:eastAsia="Times New Roman" w:hAnsi="Times New Roman" w:cs="Times New Roman"/>
          <w:i/>
          <w:sz w:val="28"/>
          <w:szCs w:val="28"/>
          <w:lang w:val="ru-RU"/>
        </w:rPr>
      </w:pPr>
      <w:r w:rsidRPr="002020B2">
        <w:rPr>
          <w:rFonts w:ascii="Times New Roman" w:eastAsia="Times New Roman" w:hAnsi="Times New Roman" w:cs="Times New Roman"/>
          <w:i/>
          <w:sz w:val="28"/>
          <w:szCs w:val="28"/>
          <w:lang w:val="ru-RU"/>
        </w:rPr>
        <w:t>В частности, право не свидетельствовать против себя – это свободное непризнание собственной вины, что должно быть засвидетельствовано в протоколе, который контролер не составляет. Контролер не предоставляет право не признать свою вину.</w:t>
      </w:r>
    </w:p>
    <w:p w:rsidR="005C537B" w:rsidRPr="002020B2" w:rsidRDefault="005C537B" w:rsidP="005C537B">
      <w:pPr>
        <w:spacing w:after="0" w:line="240" w:lineRule="auto"/>
        <w:ind w:left="567" w:right="-46"/>
        <w:jc w:val="both"/>
        <w:rPr>
          <w:rFonts w:ascii="Times New Roman" w:eastAsia="Times New Roman" w:hAnsi="Times New Roman" w:cs="Times New Roman"/>
          <w:i/>
          <w:sz w:val="28"/>
          <w:szCs w:val="28"/>
          <w:lang w:val="ru-RU"/>
        </w:rPr>
      </w:pPr>
    </w:p>
    <w:p w:rsidR="005C537B" w:rsidRPr="002020B2" w:rsidRDefault="005C537B" w:rsidP="005C537B">
      <w:pPr>
        <w:pStyle w:val="a3"/>
        <w:numPr>
          <w:ilvl w:val="0"/>
          <w:numId w:val="8"/>
        </w:numPr>
        <w:ind w:right="-46"/>
        <w:jc w:val="both"/>
        <w:rPr>
          <w:rFonts w:ascii="Times New Roman" w:eastAsia="Times New Roman" w:hAnsi="Times New Roman" w:cs="Times New Roman"/>
          <w:sz w:val="28"/>
          <w:szCs w:val="28"/>
          <w:highlight w:val="white"/>
          <w:lang w:val="ru-RU"/>
        </w:rPr>
      </w:pPr>
      <w:r w:rsidRPr="002020B2">
        <w:rPr>
          <w:rFonts w:ascii="Times New Roman" w:eastAsia="Times New Roman" w:hAnsi="Times New Roman" w:cs="Times New Roman"/>
          <w:b/>
          <w:sz w:val="28"/>
          <w:szCs w:val="28"/>
          <w:highlight w:val="white"/>
          <w:lang w:val="ru-RU"/>
        </w:rPr>
        <w:t xml:space="preserve">При составлении Постановления </w:t>
      </w:r>
      <w:r w:rsidRPr="002020B2">
        <w:rPr>
          <w:rFonts w:ascii="Times New Roman" w:eastAsia="Times New Roman" w:hAnsi="Times New Roman" w:cs="Times New Roman"/>
          <w:sz w:val="28"/>
          <w:szCs w:val="28"/>
          <w:highlight w:val="white"/>
          <w:lang w:val="ru-RU"/>
        </w:rPr>
        <w:t xml:space="preserve">об административном правонарушении по статье </w:t>
      </w:r>
      <w:r w:rsidRPr="002020B2">
        <w:rPr>
          <w:rFonts w:ascii="Times New Roman" w:eastAsia="Times New Roman" w:hAnsi="Times New Roman" w:cs="Times New Roman"/>
          <w:b/>
          <w:sz w:val="28"/>
          <w:szCs w:val="28"/>
          <w:highlight w:val="white"/>
          <w:lang w:val="ru-RU"/>
        </w:rPr>
        <w:t>3.18.1</w:t>
      </w:r>
      <w:r w:rsidRPr="002020B2">
        <w:rPr>
          <w:rFonts w:ascii="Times New Roman" w:eastAsia="Times New Roman" w:hAnsi="Times New Roman" w:cs="Times New Roman"/>
          <w:sz w:val="28"/>
          <w:szCs w:val="28"/>
          <w:highlight w:val="white"/>
          <w:lang w:val="ru-RU"/>
        </w:rPr>
        <w:t xml:space="preserve"> КоАП Москвы Контролер прописывает Указы мэра Москвы, что не является законным основанием для привлечения к административной ответственности</w:t>
      </w:r>
      <w:r w:rsidRPr="002020B2">
        <w:rPr>
          <w:rFonts w:ascii="Times New Roman" w:hAnsi="Times New Roman" w:cs="Times New Roman"/>
          <w:sz w:val="28"/>
          <w:szCs w:val="28"/>
          <w:lang w:val="ru-RU"/>
        </w:rPr>
        <w:t xml:space="preserve"> (невозможно привлечение к административной ответственности по подзаконным актам, ведь согласно </w:t>
      </w:r>
      <w:r w:rsidRPr="002020B2">
        <w:rPr>
          <w:rFonts w:ascii="Times New Roman" w:eastAsia="Times New Roman" w:hAnsi="Times New Roman" w:cs="Times New Roman"/>
          <w:sz w:val="28"/>
          <w:szCs w:val="28"/>
          <w:highlight w:val="white"/>
          <w:lang w:val="ru-RU"/>
        </w:rPr>
        <w:t>пп.1 ч. 3 ст. 4 Закона г. Москвы «О правовых актах г. Москвы» от 08.07.2009 г. № 25  </w:t>
      </w:r>
      <w:r w:rsidRPr="002020B2">
        <w:rPr>
          <w:rFonts w:ascii="Times New Roman" w:eastAsia="Times New Roman" w:hAnsi="Times New Roman" w:cs="Times New Roman"/>
          <w:b/>
          <w:sz w:val="28"/>
          <w:szCs w:val="28"/>
          <w:highlight w:val="white"/>
          <w:lang w:val="ru-RU"/>
        </w:rPr>
        <w:t>Указ мэра</w:t>
      </w:r>
      <w:r w:rsidRPr="002020B2">
        <w:rPr>
          <w:rFonts w:ascii="Times New Roman" w:eastAsia="Times New Roman" w:hAnsi="Times New Roman" w:cs="Times New Roman"/>
          <w:sz w:val="28"/>
          <w:szCs w:val="28"/>
          <w:highlight w:val="white"/>
          <w:lang w:val="ru-RU"/>
        </w:rPr>
        <w:t xml:space="preserve"> является не «нормативным правовым актом», а </w:t>
      </w:r>
      <w:r w:rsidRPr="002020B2">
        <w:rPr>
          <w:rFonts w:ascii="Times New Roman" w:eastAsia="Times New Roman" w:hAnsi="Times New Roman" w:cs="Times New Roman"/>
          <w:b/>
          <w:sz w:val="28"/>
          <w:szCs w:val="28"/>
          <w:highlight w:val="white"/>
          <w:lang w:val="ru-RU"/>
        </w:rPr>
        <w:t>ПОДЗАКОННЫМ АКТОМ</w:t>
      </w:r>
      <w:r w:rsidRPr="002020B2">
        <w:rPr>
          <w:rFonts w:ascii="Times New Roman" w:eastAsia="Times New Roman" w:hAnsi="Times New Roman" w:cs="Times New Roman"/>
          <w:sz w:val="28"/>
          <w:szCs w:val="28"/>
          <w:highlight w:val="white"/>
          <w:lang w:val="ru-RU"/>
        </w:rPr>
        <w:t>, «правовым актом, издаваемым по вопросам нормативного характера»,</w:t>
      </w:r>
      <w:r w:rsidRPr="002020B2">
        <w:rPr>
          <w:rFonts w:ascii="Times New Roman" w:hAnsi="Times New Roman" w:cs="Times New Roman"/>
          <w:sz w:val="28"/>
          <w:szCs w:val="28"/>
          <w:lang w:val="ru-RU"/>
        </w:rPr>
        <w:t xml:space="preserve"> а </w:t>
      </w:r>
      <w:r w:rsidRPr="002020B2">
        <w:rPr>
          <w:rFonts w:ascii="Times New Roman" w:eastAsia="Times New Roman" w:hAnsi="Times New Roman" w:cs="Times New Roman"/>
          <w:sz w:val="28"/>
          <w:szCs w:val="28"/>
          <w:highlight w:val="white"/>
          <w:lang w:val="ru-RU"/>
        </w:rPr>
        <w:t xml:space="preserve">Закон города Москвы от 21.11.2007 г. </w:t>
      </w:r>
      <w:r w:rsidRPr="002020B2">
        <w:rPr>
          <w:rFonts w:ascii="Times New Roman" w:eastAsia="Times New Roman" w:hAnsi="Times New Roman" w:cs="Times New Roman"/>
          <w:b/>
          <w:sz w:val="28"/>
          <w:szCs w:val="28"/>
          <w:highlight w:val="white"/>
          <w:lang w:val="ru-RU"/>
        </w:rPr>
        <w:t xml:space="preserve">№45 «Кодекс города Москвы об административных правонарушениях» </w:t>
      </w:r>
      <w:r w:rsidRPr="002020B2">
        <w:rPr>
          <w:rFonts w:ascii="Times New Roman" w:eastAsia="Times New Roman" w:hAnsi="Times New Roman" w:cs="Times New Roman"/>
          <w:sz w:val="28"/>
          <w:szCs w:val="28"/>
          <w:highlight w:val="white"/>
          <w:lang w:val="ru-RU"/>
        </w:rPr>
        <w:t>устанавливает административную ответственность за нарушение норм и правил,</w:t>
      </w:r>
      <w:r w:rsidRPr="002020B2">
        <w:rPr>
          <w:rFonts w:ascii="Times New Roman" w:eastAsia="Times New Roman" w:hAnsi="Times New Roman" w:cs="Times New Roman"/>
          <w:b/>
          <w:sz w:val="28"/>
          <w:szCs w:val="28"/>
          <w:highlight w:val="white"/>
          <w:lang w:val="ru-RU"/>
        </w:rPr>
        <w:t xml:space="preserve"> предусмотренных ТОЛЬКО законами и иными нормативными правовыми актами</w:t>
      </w:r>
      <w:r w:rsidRPr="002020B2">
        <w:rPr>
          <w:rFonts w:ascii="Times New Roman" w:eastAsia="Times New Roman" w:hAnsi="Times New Roman" w:cs="Times New Roman"/>
          <w:sz w:val="28"/>
          <w:szCs w:val="28"/>
          <w:highlight w:val="white"/>
          <w:lang w:val="ru-RU"/>
        </w:rPr>
        <w:t xml:space="preserve"> города Москвы, не включая подзаконные акты.</w:t>
      </w:r>
    </w:p>
    <w:p w:rsidR="00FA7190" w:rsidRPr="002020B2" w:rsidRDefault="005C537B" w:rsidP="005C537B">
      <w:pPr>
        <w:pStyle w:val="a4"/>
        <w:numPr>
          <w:ilvl w:val="0"/>
          <w:numId w:val="8"/>
        </w:numPr>
        <w:suppressAutoHyphens/>
        <w:spacing w:before="0" w:beforeAutospacing="0" w:after="0" w:afterAutospacing="0"/>
        <w:jc w:val="both"/>
        <w:rPr>
          <w:color w:val="000000"/>
          <w:sz w:val="28"/>
          <w:szCs w:val="28"/>
          <w:shd w:val="clear" w:color="auto" w:fill="FFFFFF"/>
          <w:lang w:val="ru-RU"/>
        </w:rPr>
      </w:pPr>
      <w:r w:rsidRPr="002020B2">
        <w:rPr>
          <w:b/>
          <w:sz w:val="28"/>
          <w:szCs w:val="28"/>
          <w:lang w:val="ru-RU"/>
        </w:rPr>
        <w:lastRenderedPageBreak/>
        <w:t>Контролер превышает полномочия и применяет норму права, не подлежащую применению</w:t>
      </w:r>
      <w:r w:rsidRPr="002020B2">
        <w:rPr>
          <w:sz w:val="28"/>
          <w:szCs w:val="28"/>
          <w:lang w:val="ru-RU"/>
        </w:rPr>
        <w:t xml:space="preserve">, составляя Постановление по неправильной квалификации. Согласно п. 9 ст. 16.3 КоАП Москвы, контролер вправе рассматривать дела об административных правонарушениях только по </w:t>
      </w:r>
      <w:r w:rsidRPr="002020B2">
        <w:rPr>
          <w:b/>
          <w:sz w:val="28"/>
          <w:szCs w:val="28"/>
          <w:lang w:val="ru-RU"/>
        </w:rPr>
        <w:t>ч. 4</w:t>
      </w:r>
      <w:r w:rsidRPr="002020B2">
        <w:rPr>
          <w:sz w:val="28"/>
          <w:szCs w:val="28"/>
          <w:lang w:val="ru-RU"/>
        </w:rPr>
        <w:t xml:space="preserve"> ст. 3.18.1 КоАП Москвы, но не по другим частям данной статьи. В метрополитене действия гражданина не могут быть квалифицированы по ч. 4 ст. 3.18.1 КоАП Москвы, так как </w:t>
      </w:r>
      <w:r w:rsidRPr="002020B2">
        <w:rPr>
          <w:b/>
          <w:sz w:val="28"/>
          <w:szCs w:val="28"/>
          <w:lang w:val="ru-RU"/>
        </w:rPr>
        <w:t>метрополитен не является транспортным средством,</w:t>
      </w:r>
      <w:r w:rsidRPr="002020B2">
        <w:rPr>
          <w:sz w:val="28"/>
          <w:szCs w:val="28"/>
          <w:lang w:val="ru-RU"/>
        </w:rPr>
        <w:t xml:space="preserve"> что так же подтверждается Правилами пользования метрополитеном.</w:t>
      </w:r>
    </w:p>
    <w:p w:rsidR="005C537B" w:rsidRPr="002020B2" w:rsidRDefault="005C537B" w:rsidP="00CA29E0">
      <w:pPr>
        <w:pStyle w:val="a4"/>
        <w:suppressAutoHyphens/>
        <w:spacing w:before="0" w:beforeAutospacing="0" w:after="0" w:afterAutospacing="0"/>
        <w:ind w:left="720"/>
        <w:jc w:val="both"/>
        <w:rPr>
          <w:color w:val="000000"/>
          <w:sz w:val="28"/>
          <w:szCs w:val="28"/>
          <w:shd w:val="clear" w:color="auto" w:fill="FFFFFF"/>
          <w:lang w:val="ru-RU"/>
        </w:rPr>
      </w:pPr>
    </w:p>
    <w:p w:rsidR="00CA29E0" w:rsidRPr="002020B2" w:rsidRDefault="00CA29E0" w:rsidP="00CA29E0">
      <w:pPr>
        <w:pStyle w:val="a3"/>
        <w:ind w:left="0" w:right="-46"/>
        <w:jc w:val="both"/>
        <w:rPr>
          <w:rFonts w:ascii="Times New Roman" w:eastAsia="Times New Roman" w:hAnsi="Times New Roman" w:cs="Times New Roman"/>
          <w:sz w:val="28"/>
          <w:szCs w:val="28"/>
          <w:lang w:val="ru-RU"/>
        </w:rPr>
      </w:pPr>
      <w:r w:rsidRPr="002020B2">
        <w:rPr>
          <w:rFonts w:ascii="Times New Roman" w:hAnsi="Times New Roman" w:cs="Times New Roman"/>
          <w:color w:val="000000"/>
          <w:sz w:val="28"/>
          <w:szCs w:val="28"/>
          <w:shd w:val="clear" w:color="auto" w:fill="FFFFFF"/>
          <w:lang w:val="ru-RU"/>
        </w:rPr>
        <w:tab/>
        <w:t xml:space="preserve">Таким образом, </w:t>
      </w:r>
      <w:r w:rsidRPr="002020B2">
        <w:rPr>
          <w:rFonts w:ascii="Times New Roman" w:eastAsia="Times New Roman" w:hAnsi="Times New Roman" w:cs="Times New Roman"/>
          <w:b/>
          <w:sz w:val="28"/>
          <w:szCs w:val="28"/>
          <w:lang w:val="ru-RU"/>
        </w:rPr>
        <w:t>Контролер не выполняет предписания указа мэра</w:t>
      </w:r>
      <w:r w:rsidRPr="002020B2">
        <w:rPr>
          <w:rFonts w:ascii="Times New Roman" w:eastAsia="Times New Roman" w:hAnsi="Times New Roman" w:cs="Times New Roman"/>
          <w:sz w:val="28"/>
          <w:szCs w:val="28"/>
          <w:lang w:val="ru-RU"/>
        </w:rPr>
        <w:t>: не препятствует распространению инфекции, так как вместо контроля за соблюдением рекомендаций в указах мэра выписывает штраф отдельным гражданам для устрашения и отпускает их для совершения поездки, не обеспечив СИЗОД и перчатками.</w:t>
      </w:r>
    </w:p>
    <w:p w:rsidR="00CA29E0" w:rsidRPr="002020B2" w:rsidRDefault="00CA29E0" w:rsidP="00CA29E0">
      <w:pPr>
        <w:pStyle w:val="a3"/>
        <w:ind w:left="0" w:right="-46"/>
        <w:jc w:val="both"/>
        <w:rPr>
          <w:rFonts w:ascii="Times New Roman" w:eastAsia="Times New Roman" w:hAnsi="Times New Roman" w:cs="Times New Roman"/>
          <w:sz w:val="28"/>
          <w:szCs w:val="28"/>
          <w:lang w:val="ru-RU"/>
        </w:rPr>
      </w:pPr>
      <w:r w:rsidRPr="002020B2">
        <w:rPr>
          <w:rFonts w:ascii="Times New Roman" w:eastAsia="Times New Roman" w:hAnsi="Times New Roman" w:cs="Times New Roman"/>
          <w:sz w:val="28"/>
          <w:szCs w:val="28"/>
          <w:lang w:val="ru-RU"/>
        </w:rPr>
        <w:t>Контролёр берет на себя функции правоохранительных органов и правосудия (превышение должностных полномочий).</w:t>
      </w:r>
    </w:p>
    <w:p w:rsidR="00CA29E0" w:rsidRPr="002020B2" w:rsidRDefault="00CA29E0" w:rsidP="00CA29E0">
      <w:pPr>
        <w:pStyle w:val="a3"/>
        <w:ind w:left="0" w:right="-46"/>
        <w:jc w:val="both"/>
        <w:rPr>
          <w:rFonts w:ascii="Times New Roman" w:hAnsi="Times New Roman" w:cs="Times New Roman"/>
          <w:sz w:val="28"/>
          <w:szCs w:val="28"/>
          <w:lang w:val="ru-RU"/>
        </w:rPr>
      </w:pPr>
      <w:r w:rsidRPr="002020B2">
        <w:rPr>
          <w:rFonts w:ascii="Times New Roman" w:hAnsi="Times New Roman" w:cs="Times New Roman"/>
          <w:sz w:val="28"/>
          <w:szCs w:val="28"/>
          <w:lang w:val="ru-RU"/>
        </w:rPr>
        <w:t xml:space="preserve">Указ мэра г. Москвы от 7 мая 2020 г. № 55-УМ носит основной целью </w:t>
      </w:r>
      <w:r w:rsidRPr="002020B2">
        <w:rPr>
          <w:rFonts w:ascii="Times New Roman" w:hAnsi="Times New Roman" w:cs="Times New Roman"/>
          <w:b/>
          <w:sz w:val="28"/>
          <w:szCs w:val="28"/>
          <w:lang w:val="ru-RU"/>
        </w:rPr>
        <w:t>не сбор штрафов</w:t>
      </w:r>
      <w:r w:rsidRPr="002020B2">
        <w:rPr>
          <w:rFonts w:ascii="Times New Roman" w:hAnsi="Times New Roman" w:cs="Times New Roman"/>
          <w:sz w:val="28"/>
          <w:szCs w:val="28"/>
          <w:lang w:val="ru-RU"/>
        </w:rPr>
        <w:t xml:space="preserve">, а </w:t>
      </w:r>
      <w:r w:rsidRPr="002020B2">
        <w:rPr>
          <w:rFonts w:ascii="Times New Roman" w:hAnsi="Times New Roman" w:cs="Times New Roman"/>
          <w:b/>
          <w:sz w:val="28"/>
          <w:szCs w:val="28"/>
          <w:lang w:val="ru-RU"/>
        </w:rPr>
        <w:t>предотвращение расширения масштабов эпидемии</w:t>
      </w:r>
      <w:r w:rsidRPr="002020B2">
        <w:rPr>
          <w:rFonts w:ascii="Times New Roman" w:hAnsi="Times New Roman" w:cs="Times New Roman"/>
          <w:sz w:val="28"/>
          <w:szCs w:val="28"/>
          <w:lang w:val="ru-RU"/>
        </w:rPr>
        <w:t xml:space="preserve">, </w:t>
      </w:r>
      <w:r w:rsidRPr="002020B2">
        <w:rPr>
          <w:rFonts w:ascii="Times New Roman" w:hAnsi="Times New Roman" w:cs="Times New Roman"/>
          <w:b/>
          <w:sz w:val="28"/>
          <w:szCs w:val="28"/>
          <w:lang w:val="ru-RU"/>
        </w:rPr>
        <w:t xml:space="preserve">в нем не говорится о карательной функции органов власти и других организаций. </w:t>
      </w:r>
    </w:p>
    <w:p w:rsidR="00CA29E0" w:rsidRPr="002020B2" w:rsidRDefault="00CA29E0" w:rsidP="00CA29E0">
      <w:pPr>
        <w:pStyle w:val="a4"/>
        <w:suppressAutoHyphens/>
        <w:spacing w:before="0" w:beforeAutospacing="0" w:after="0" w:afterAutospacing="0"/>
        <w:ind w:left="720"/>
        <w:jc w:val="both"/>
        <w:rPr>
          <w:color w:val="000000"/>
          <w:sz w:val="28"/>
          <w:szCs w:val="28"/>
          <w:shd w:val="clear" w:color="auto" w:fill="FFFFFF"/>
          <w:lang w:val="ru-RU"/>
        </w:rPr>
      </w:pPr>
    </w:p>
    <w:p w:rsidR="00AF1389" w:rsidRPr="002020B2" w:rsidRDefault="00AF1389" w:rsidP="00612CE9">
      <w:pPr>
        <w:pStyle w:val="a4"/>
        <w:suppressAutoHyphens/>
        <w:spacing w:before="0" w:beforeAutospacing="0" w:after="0" w:afterAutospacing="0"/>
        <w:jc w:val="both"/>
        <w:rPr>
          <w:color w:val="000000"/>
          <w:sz w:val="28"/>
          <w:szCs w:val="28"/>
          <w:shd w:val="clear" w:color="auto" w:fill="FFFFFF"/>
          <w:lang w:val="ru-RU"/>
        </w:rPr>
      </w:pPr>
    </w:p>
    <w:p w:rsidR="00612CE9" w:rsidRPr="002020B2" w:rsidRDefault="00612CE9" w:rsidP="00612CE9">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 xml:space="preserve">Если использованные маски и перчатки по предположению руководства метрополитена являются материалами, контактировавшими с больными инфекционными больными, то они относятся к отходам класса В, а по рекомендации Роспотребнадзора </w:t>
      </w:r>
      <w:r w:rsidR="002E29E7" w:rsidRPr="002020B2">
        <w:rPr>
          <w:color w:val="000000"/>
          <w:sz w:val="28"/>
          <w:szCs w:val="28"/>
          <w:shd w:val="clear" w:color="auto" w:fill="FFFFFF"/>
          <w:lang w:val="ru-RU"/>
        </w:rPr>
        <w:t xml:space="preserve">они </w:t>
      </w:r>
      <w:r w:rsidRPr="002020B2">
        <w:rPr>
          <w:color w:val="000000"/>
          <w:sz w:val="28"/>
          <w:szCs w:val="28"/>
          <w:shd w:val="clear" w:color="auto" w:fill="FFFFFF"/>
          <w:lang w:val="ru-RU"/>
        </w:rPr>
        <w:t xml:space="preserve">должны меняться каждые 2 часа, то на территории Московского метрополитена должны быть оборудованы специальные места </w:t>
      </w:r>
    </w:p>
    <w:p w:rsidR="00612CE9" w:rsidRPr="002020B2" w:rsidRDefault="00612CE9" w:rsidP="00612CE9">
      <w:pPr>
        <w:pStyle w:val="a4"/>
        <w:spacing w:beforeAutospacing="0" w:after="0" w:afterAutospacing="0"/>
        <w:ind w:firstLine="710"/>
        <w:jc w:val="both"/>
        <w:rPr>
          <w:color w:val="000000"/>
          <w:sz w:val="28"/>
          <w:szCs w:val="28"/>
          <w:shd w:val="clear" w:color="auto" w:fill="FFFFFF"/>
          <w:lang w:val="ru-RU"/>
        </w:rPr>
      </w:pPr>
      <w:r w:rsidRPr="002020B2">
        <w:rPr>
          <w:color w:val="000000"/>
          <w:sz w:val="28"/>
          <w:szCs w:val="28"/>
          <w:shd w:val="clear" w:color="auto" w:fill="FFFFFF"/>
          <w:lang w:val="ru-RU"/>
        </w:rPr>
        <w:t xml:space="preserve">Отходы класса </w:t>
      </w:r>
      <w:proofErr w:type="gramStart"/>
      <w:r w:rsidRPr="002020B2">
        <w:rPr>
          <w:color w:val="000000"/>
          <w:sz w:val="28"/>
          <w:szCs w:val="28"/>
          <w:shd w:val="clear" w:color="auto" w:fill="FFFFFF"/>
          <w:lang w:val="ru-RU"/>
        </w:rPr>
        <w:t>В требуют</w:t>
      </w:r>
      <w:proofErr w:type="gramEnd"/>
      <w:r w:rsidRPr="002020B2">
        <w:rPr>
          <w:color w:val="000000"/>
          <w:sz w:val="28"/>
          <w:szCs w:val="28"/>
          <w:shd w:val="clear" w:color="auto" w:fill="FFFFFF"/>
          <w:lang w:val="ru-RU"/>
        </w:rPr>
        <w:t xml:space="preserve"> специализированных пунктов сбора, переработки и хранения, что предусмотрено действующим законодательством. </w:t>
      </w:r>
      <w:r w:rsidRPr="002020B2">
        <w:rPr>
          <w:b/>
          <w:color w:val="000000"/>
          <w:sz w:val="28"/>
          <w:szCs w:val="28"/>
          <w:shd w:val="clear" w:color="auto" w:fill="FFFFFF"/>
          <w:lang w:val="ru-RU"/>
        </w:rPr>
        <w:t>В московском метрополитене таковы</w:t>
      </w:r>
      <w:r w:rsidR="00CF67F7" w:rsidRPr="002020B2">
        <w:rPr>
          <w:b/>
          <w:color w:val="000000"/>
          <w:sz w:val="28"/>
          <w:szCs w:val="28"/>
          <w:shd w:val="clear" w:color="auto" w:fill="FFFFFF"/>
          <w:lang w:val="ru-RU"/>
        </w:rPr>
        <w:t xml:space="preserve">е отсуствуют, </w:t>
      </w:r>
      <w:r w:rsidR="00CF67F7" w:rsidRPr="002020B2">
        <w:rPr>
          <w:color w:val="000000"/>
          <w:sz w:val="28"/>
          <w:szCs w:val="28"/>
          <w:shd w:val="clear" w:color="auto" w:fill="FFFFFF"/>
          <w:lang w:val="ru-RU"/>
        </w:rPr>
        <w:t xml:space="preserve">что расценивается как преступная халатность. </w:t>
      </w:r>
    </w:p>
    <w:p w:rsidR="00CF67F7" w:rsidRPr="002020B2" w:rsidRDefault="00CF67F7" w:rsidP="00612CE9">
      <w:pPr>
        <w:pStyle w:val="a4"/>
        <w:spacing w:beforeAutospacing="0" w:after="0" w:afterAutospacing="0"/>
        <w:ind w:firstLine="710"/>
        <w:jc w:val="both"/>
        <w:rPr>
          <w:color w:val="333333"/>
          <w:sz w:val="28"/>
          <w:szCs w:val="28"/>
          <w:shd w:val="clear" w:color="auto" w:fill="FFFFFF"/>
          <w:lang w:val="ru-RU"/>
        </w:rPr>
      </w:pPr>
      <w:r w:rsidRPr="002020B2">
        <w:rPr>
          <w:b/>
          <w:bCs/>
          <w:color w:val="333333"/>
          <w:sz w:val="28"/>
          <w:szCs w:val="28"/>
          <w:shd w:val="clear" w:color="auto" w:fill="FFFFFF"/>
          <w:lang w:val="ru-RU"/>
        </w:rPr>
        <w:t>Статья</w:t>
      </w:r>
      <w:r w:rsidRPr="002020B2">
        <w:rPr>
          <w:color w:val="333333"/>
          <w:sz w:val="28"/>
          <w:szCs w:val="28"/>
          <w:shd w:val="clear" w:color="auto" w:fill="FFFFFF"/>
        </w:rPr>
        <w:t> </w:t>
      </w:r>
      <w:r w:rsidRPr="002020B2">
        <w:rPr>
          <w:color w:val="333333"/>
          <w:sz w:val="28"/>
          <w:szCs w:val="28"/>
          <w:shd w:val="clear" w:color="auto" w:fill="FFFFFF"/>
          <w:lang w:val="ru-RU"/>
        </w:rPr>
        <w:t>293</w:t>
      </w:r>
      <w:r w:rsidRPr="002020B2">
        <w:rPr>
          <w:color w:val="333333"/>
          <w:sz w:val="28"/>
          <w:szCs w:val="28"/>
          <w:shd w:val="clear" w:color="auto" w:fill="FFFFFF"/>
        </w:rPr>
        <w:t> </w:t>
      </w:r>
      <w:r w:rsidRPr="002020B2">
        <w:rPr>
          <w:b/>
          <w:bCs/>
          <w:color w:val="333333"/>
          <w:sz w:val="28"/>
          <w:szCs w:val="28"/>
          <w:shd w:val="clear" w:color="auto" w:fill="FFFFFF"/>
          <w:lang w:val="ru-RU"/>
        </w:rPr>
        <w:t>УК</w:t>
      </w:r>
      <w:r w:rsidRPr="002020B2">
        <w:rPr>
          <w:color w:val="333333"/>
          <w:sz w:val="28"/>
          <w:szCs w:val="28"/>
          <w:shd w:val="clear" w:color="auto" w:fill="FFFFFF"/>
        </w:rPr>
        <w:t> </w:t>
      </w:r>
      <w:r w:rsidRPr="002020B2">
        <w:rPr>
          <w:b/>
          <w:bCs/>
          <w:color w:val="333333"/>
          <w:sz w:val="28"/>
          <w:szCs w:val="28"/>
          <w:shd w:val="clear" w:color="auto" w:fill="FFFFFF"/>
          <w:lang w:val="ru-RU"/>
        </w:rPr>
        <w:t>РФ</w:t>
      </w:r>
      <w:r w:rsidRPr="002020B2">
        <w:rPr>
          <w:color w:val="333333"/>
          <w:sz w:val="28"/>
          <w:szCs w:val="28"/>
          <w:shd w:val="clear" w:color="auto" w:fill="FFFFFF"/>
          <w:lang w:val="ru-RU"/>
        </w:rPr>
        <w:t>.</w:t>
      </w:r>
      <w:r w:rsidRPr="002020B2">
        <w:rPr>
          <w:color w:val="333333"/>
          <w:sz w:val="28"/>
          <w:szCs w:val="28"/>
          <w:shd w:val="clear" w:color="auto" w:fill="FFFFFF"/>
        </w:rPr>
        <w:t> </w:t>
      </w:r>
      <w:r w:rsidRPr="002020B2">
        <w:rPr>
          <w:b/>
          <w:bCs/>
          <w:color w:val="333333"/>
          <w:sz w:val="28"/>
          <w:szCs w:val="28"/>
          <w:shd w:val="clear" w:color="auto" w:fill="FFFFFF"/>
          <w:lang w:val="ru-RU"/>
        </w:rPr>
        <w:t>Халатность</w:t>
      </w:r>
      <w:r w:rsidRPr="002020B2">
        <w:rPr>
          <w:color w:val="333333"/>
          <w:sz w:val="28"/>
          <w:szCs w:val="28"/>
          <w:shd w:val="clear" w:color="auto" w:fill="FFFFFF"/>
        </w:rPr>
        <w:t> </w:t>
      </w:r>
    </w:p>
    <w:p w:rsidR="00CF67F7" w:rsidRPr="002020B2" w:rsidRDefault="00CF67F7" w:rsidP="00612CE9">
      <w:pPr>
        <w:pStyle w:val="a4"/>
        <w:spacing w:beforeAutospacing="0" w:after="0" w:afterAutospacing="0"/>
        <w:ind w:firstLine="710"/>
        <w:jc w:val="both"/>
        <w:rPr>
          <w:color w:val="000000"/>
          <w:sz w:val="28"/>
          <w:szCs w:val="28"/>
          <w:shd w:val="clear" w:color="auto" w:fill="FFFFFF"/>
          <w:lang w:val="ru-RU"/>
        </w:rPr>
      </w:pPr>
      <w:r w:rsidRPr="002020B2">
        <w:rPr>
          <w:color w:val="333333"/>
          <w:sz w:val="28"/>
          <w:szCs w:val="28"/>
          <w:shd w:val="clear" w:color="auto" w:fill="FFFFFF"/>
          <w:lang w:val="ru-RU"/>
        </w:rPr>
        <w:t>1.</w:t>
      </w:r>
      <w:r w:rsidRPr="002020B2">
        <w:rPr>
          <w:color w:val="333333"/>
          <w:sz w:val="28"/>
          <w:szCs w:val="28"/>
          <w:shd w:val="clear" w:color="auto" w:fill="FFFFFF"/>
        </w:rPr>
        <w:t> </w:t>
      </w:r>
      <w:r w:rsidRPr="002020B2">
        <w:rPr>
          <w:b/>
          <w:bCs/>
          <w:color w:val="333333"/>
          <w:sz w:val="28"/>
          <w:szCs w:val="28"/>
          <w:shd w:val="clear" w:color="auto" w:fill="FFFFFF"/>
          <w:lang w:val="ru-RU"/>
        </w:rPr>
        <w:t>Халатность</w:t>
      </w:r>
      <w:r w:rsidRPr="002020B2">
        <w:rPr>
          <w:color w:val="333333"/>
          <w:sz w:val="28"/>
          <w:szCs w:val="28"/>
          <w:shd w:val="clear" w:color="auto" w:fill="FFFFFF"/>
          <w:lang w:val="ru-RU"/>
        </w:rPr>
        <w:t>,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
    <w:p w:rsidR="00612CE9" w:rsidRPr="002020B2" w:rsidRDefault="00612CE9" w:rsidP="00612CE9">
      <w:pPr>
        <w:pStyle w:val="a4"/>
        <w:suppressAutoHyphens/>
        <w:spacing w:before="0" w:beforeAutospacing="0" w:after="0" w:afterAutospacing="0"/>
        <w:jc w:val="both"/>
        <w:rPr>
          <w:color w:val="000000"/>
          <w:sz w:val="28"/>
          <w:szCs w:val="28"/>
          <w:shd w:val="clear" w:color="auto" w:fill="FFFFFF"/>
          <w:lang w:val="ru-RU"/>
        </w:rPr>
      </w:pPr>
    </w:p>
    <w:p w:rsidR="00AF25B1" w:rsidRPr="002020B2" w:rsidRDefault="00AF25B1" w:rsidP="00612CE9">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В методических рекомендациях МР 3.5.1.0113-16 “Использование перчаток для профилактики инфекций, связанных с оказанием медицинской помощи, в медицинских организациях” (утв. Федеральной службой но надзору в сфере защиты прав потребителей и благополучия человека, Главным государственным санитарным врачом РФ 2 сентября 2016 г.</w:t>
      </w:r>
      <w:proofErr w:type="gramStart"/>
      <w:r w:rsidRPr="002020B2">
        <w:rPr>
          <w:color w:val="000000"/>
          <w:sz w:val="28"/>
          <w:szCs w:val="28"/>
          <w:shd w:val="clear" w:color="auto" w:fill="FFFFFF"/>
          <w:lang w:val="ru-RU"/>
        </w:rPr>
        <w:t>),  говорится</w:t>
      </w:r>
      <w:proofErr w:type="gramEnd"/>
      <w:r w:rsidRPr="002020B2">
        <w:rPr>
          <w:color w:val="000000"/>
          <w:sz w:val="28"/>
          <w:szCs w:val="28"/>
          <w:shd w:val="clear" w:color="auto" w:fill="FFFFFF"/>
          <w:lang w:val="ru-RU"/>
        </w:rPr>
        <w:t xml:space="preserve"> об отнесении </w:t>
      </w:r>
      <w:r w:rsidRPr="002020B2">
        <w:rPr>
          <w:color w:val="000000"/>
          <w:sz w:val="28"/>
          <w:szCs w:val="28"/>
          <w:shd w:val="clear" w:color="auto" w:fill="FFFFFF"/>
          <w:lang w:val="ru-RU"/>
        </w:rPr>
        <w:lastRenderedPageBreak/>
        <w:t xml:space="preserve">использованных медицинских перчаток при контакте с больными инфекционными болезнями </w:t>
      </w:r>
      <w:r w:rsidRPr="002020B2">
        <w:rPr>
          <w:b/>
          <w:color w:val="000000"/>
          <w:sz w:val="28"/>
          <w:szCs w:val="28"/>
          <w:shd w:val="clear" w:color="auto" w:fill="FFFFFF"/>
          <w:lang w:val="ru-RU"/>
        </w:rPr>
        <w:t>к отходам класса В</w:t>
      </w:r>
      <w:r w:rsidRPr="002020B2">
        <w:rPr>
          <w:color w:val="000000"/>
          <w:sz w:val="28"/>
          <w:szCs w:val="28"/>
          <w:shd w:val="clear" w:color="auto" w:fill="FFFFFF"/>
          <w:lang w:val="ru-RU"/>
        </w:rPr>
        <w:t xml:space="preserve">. В связи с Указом мэра перчатки на руках пассажиров можно отнести к средствам профилактики инфекций. </w:t>
      </w:r>
    </w:p>
    <w:p w:rsidR="00AF25B1" w:rsidRPr="002020B2" w:rsidRDefault="00AF25B1" w:rsidP="00AF25B1">
      <w:pPr>
        <w:pStyle w:val="a4"/>
        <w:spacing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 xml:space="preserve">В пункте 8.4. Методических рекомендаций одноразовые перчатки после использования (контакта с инфекционными больными) подлежат обеззараживанию/обезвреживанию как медицинские отходы класса В. </w:t>
      </w:r>
    </w:p>
    <w:p w:rsidR="00612CE9" w:rsidRPr="002020B2" w:rsidRDefault="00612CE9" w:rsidP="00612CE9">
      <w:pPr>
        <w:pStyle w:val="a4"/>
        <w:spacing w:beforeAutospacing="0" w:after="0" w:afterAutospacing="0"/>
        <w:ind w:firstLine="710"/>
        <w:jc w:val="both"/>
        <w:rPr>
          <w:color w:val="000000"/>
          <w:sz w:val="28"/>
          <w:szCs w:val="28"/>
          <w:shd w:val="clear" w:color="auto" w:fill="FFFFFF"/>
          <w:lang w:val="ru-RU"/>
        </w:rPr>
      </w:pPr>
      <w:r w:rsidRPr="002020B2">
        <w:rPr>
          <w:color w:val="000000"/>
          <w:sz w:val="28"/>
          <w:szCs w:val="28"/>
          <w:shd w:val="clear" w:color="auto" w:fill="FFFFFF"/>
          <w:lang w:val="ru-RU"/>
        </w:rPr>
        <w:t xml:space="preserve">Использованные маски для профилактики инфекций при контакте с больными инфекционными болезнями так же относятся </w:t>
      </w:r>
      <w:r w:rsidRPr="002020B2">
        <w:rPr>
          <w:b/>
          <w:color w:val="000000"/>
          <w:sz w:val="28"/>
          <w:szCs w:val="28"/>
          <w:shd w:val="clear" w:color="auto" w:fill="FFFFFF"/>
          <w:lang w:val="ru-RU"/>
        </w:rPr>
        <w:t>к отходам класса В</w:t>
      </w:r>
      <w:r w:rsidRPr="002020B2">
        <w:rPr>
          <w:color w:val="000000"/>
          <w:sz w:val="28"/>
          <w:szCs w:val="28"/>
          <w:shd w:val="clear" w:color="auto" w:fill="FFFFFF"/>
          <w:lang w:val="ru-RU"/>
        </w:rPr>
        <w:t>.</w:t>
      </w:r>
    </w:p>
    <w:p w:rsidR="00AF25B1" w:rsidRPr="002020B2" w:rsidRDefault="00AF25B1" w:rsidP="00AF25B1">
      <w:pPr>
        <w:pStyle w:val="a4"/>
        <w:spacing w:beforeAutospacing="0" w:after="0" w:afterAutospacing="0"/>
        <w:ind w:left="710"/>
        <w:jc w:val="both"/>
        <w:rPr>
          <w:color w:val="000000"/>
          <w:sz w:val="28"/>
          <w:szCs w:val="28"/>
          <w:shd w:val="clear" w:color="auto" w:fill="FFFFFF"/>
          <w:lang w:val="ru-RU"/>
        </w:rPr>
      </w:pPr>
    </w:p>
    <w:tbl>
      <w:tblPr>
        <w:tblW w:w="10221" w:type="dxa"/>
        <w:tblLayout w:type="fixed"/>
        <w:tblCellMar>
          <w:top w:w="15" w:type="dxa"/>
          <w:left w:w="15" w:type="dxa"/>
          <w:bottom w:w="15" w:type="dxa"/>
          <w:right w:w="15" w:type="dxa"/>
        </w:tblCellMar>
        <w:tblLook w:val="04A0" w:firstRow="1" w:lastRow="0" w:firstColumn="1" w:lastColumn="0" w:noHBand="0" w:noVBand="1"/>
      </w:tblPr>
      <w:tblGrid>
        <w:gridCol w:w="2283"/>
        <w:gridCol w:w="7938"/>
      </w:tblGrid>
      <w:tr w:rsidR="00AF25B1" w:rsidRPr="002020B2" w:rsidTr="00AF25B1">
        <w:tc>
          <w:tcPr>
            <w:tcW w:w="2283" w:type="dxa"/>
            <w:tcBorders>
              <w:top w:val="single" w:sz="6" w:space="0" w:color="000000"/>
              <w:left w:val="single" w:sz="6" w:space="0" w:color="000000"/>
              <w:bottom w:val="single" w:sz="6" w:space="0" w:color="000000"/>
              <w:right w:val="single" w:sz="6" w:space="0" w:color="000000"/>
            </w:tcBorders>
            <w:shd w:val="clear" w:color="auto" w:fill="FFFFFF"/>
          </w:tcPr>
          <w:p w:rsidR="00AF25B1" w:rsidRPr="002020B2" w:rsidRDefault="00AF25B1" w:rsidP="00377729">
            <w:pPr>
              <w:widowControl w:val="0"/>
              <w:spacing w:after="0" w:line="240" w:lineRule="auto"/>
              <w:rPr>
                <w:rFonts w:ascii="Times New Roman" w:eastAsia="Times New Roman" w:hAnsi="Times New Roman" w:cs="Times New Roman"/>
                <w:color w:val="22272F"/>
                <w:sz w:val="28"/>
                <w:szCs w:val="28"/>
                <w:lang w:val="ru-RU" w:eastAsia="en-GB"/>
              </w:rPr>
            </w:pPr>
            <w:r w:rsidRPr="002020B2">
              <w:rPr>
                <w:rFonts w:ascii="Times New Roman" w:eastAsia="Times New Roman" w:hAnsi="Times New Roman" w:cs="Times New Roman"/>
                <w:color w:val="22272F"/>
                <w:sz w:val="28"/>
                <w:szCs w:val="28"/>
                <w:lang w:val="ru-RU" w:eastAsia="en-GB"/>
              </w:rPr>
              <w:t>Класс В</w:t>
            </w:r>
          </w:p>
          <w:p w:rsidR="00AF25B1" w:rsidRPr="002020B2" w:rsidRDefault="00AF25B1" w:rsidP="00377729">
            <w:pPr>
              <w:widowControl w:val="0"/>
              <w:spacing w:after="0" w:line="240" w:lineRule="auto"/>
              <w:rPr>
                <w:rFonts w:ascii="Times New Roman" w:eastAsia="Times New Roman" w:hAnsi="Times New Roman" w:cs="Times New Roman"/>
                <w:color w:val="22272F"/>
                <w:sz w:val="28"/>
                <w:szCs w:val="28"/>
                <w:lang w:val="ru-RU" w:eastAsia="en-GB"/>
              </w:rPr>
            </w:pPr>
            <w:r w:rsidRPr="002020B2">
              <w:rPr>
                <w:rFonts w:ascii="Times New Roman" w:eastAsia="Times New Roman" w:hAnsi="Times New Roman" w:cs="Times New Roman"/>
                <w:color w:val="22272F"/>
                <w:sz w:val="28"/>
                <w:szCs w:val="28"/>
                <w:lang w:val="ru-RU" w:eastAsia="en-GB"/>
              </w:rPr>
              <w:t>(чрезвычайно эпидемиологически опасные отходы)</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AF25B1" w:rsidRPr="002020B2" w:rsidRDefault="00AF25B1" w:rsidP="00377729">
            <w:pPr>
              <w:widowControl w:val="0"/>
              <w:spacing w:after="0" w:line="240" w:lineRule="auto"/>
              <w:rPr>
                <w:rFonts w:ascii="Times New Roman" w:eastAsia="Times New Roman" w:hAnsi="Times New Roman" w:cs="Times New Roman"/>
                <w:color w:val="22272F"/>
                <w:sz w:val="28"/>
                <w:szCs w:val="28"/>
                <w:lang w:val="ru-RU" w:eastAsia="en-GB"/>
              </w:rPr>
            </w:pPr>
            <w:r w:rsidRPr="002020B2">
              <w:rPr>
                <w:rFonts w:ascii="Times New Roman" w:eastAsia="Times New Roman" w:hAnsi="Times New Roman" w:cs="Times New Roman"/>
                <w:color w:val="22272F"/>
                <w:sz w:val="28"/>
                <w:szCs w:val="28"/>
                <w:lang w:val="ru-RU" w:eastAsia="en-GB"/>
              </w:rPr>
              <w:t>Материалы,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w:t>
            </w:r>
          </w:p>
        </w:tc>
      </w:tr>
    </w:tbl>
    <w:p w:rsidR="00F51EF1" w:rsidRPr="002020B2" w:rsidRDefault="00F51EF1" w:rsidP="006C0C6D">
      <w:pPr>
        <w:pStyle w:val="a3"/>
        <w:rPr>
          <w:rFonts w:ascii="Times New Roman" w:hAnsi="Times New Roman" w:cs="Times New Roman"/>
          <w:sz w:val="28"/>
          <w:szCs w:val="28"/>
          <w:lang w:val="ru-RU"/>
        </w:rPr>
      </w:pPr>
    </w:p>
    <w:p w:rsidR="00E8788A" w:rsidRPr="002020B2" w:rsidRDefault="00E8788A" w:rsidP="006C0C6D">
      <w:pPr>
        <w:pStyle w:val="a3"/>
        <w:rPr>
          <w:rFonts w:ascii="Times New Roman" w:hAnsi="Times New Roman" w:cs="Times New Roman"/>
          <w:sz w:val="28"/>
          <w:szCs w:val="28"/>
          <w:lang w:val="ru-RU"/>
        </w:rPr>
      </w:pPr>
    </w:p>
    <w:p w:rsidR="006C0C6D" w:rsidRPr="002020B2" w:rsidRDefault="002E29E7" w:rsidP="00AF1389">
      <w:pPr>
        <w:pStyle w:val="a4"/>
        <w:numPr>
          <w:ilvl w:val="0"/>
          <w:numId w:val="3"/>
        </w:numPr>
        <w:shd w:val="clear" w:color="auto" w:fill="FFFFFF"/>
        <w:jc w:val="both"/>
        <w:rPr>
          <w:rFonts w:eastAsia="Tahoma"/>
          <w:b/>
          <w:bCs/>
          <w:sz w:val="28"/>
          <w:szCs w:val="28"/>
          <w:shd w:val="clear" w:color="auto" w:fill="FFFFFF"/>
          <w:lang w:val="ru-RU"/>
        </w:rPr>
      </w:pPr>
      <w:r w:rsidRPr="002020B2">
        <w:rPr>
          <w:rFonts w:eastAsia="Tahoma"/>
          <w:b/>
          <w:bCs/>
          <w:sz w:val="28"/>
          <w:szCs w:val="28"/>
          <w:shd w:val="clear" w:color="auto" w:fill="FFFFFF"/>
          <w:lang w:val="ru-RU"/>
        </w:rPr>
        <w:t>ПСИХОЛОГИЧЕСКАЯ АТАКА (РЕКЛАМА)</w:t>
      </w:r>
    </w:p>
    <w:p w:rsidR="006C0C6D" w:rsidRPr="002020B2" w:rsidRDefault="006C0C6D" w:rsidP="006C0C6D">
      <w:pPr>
        <w:pStyle w:val="a3"/>
        <w:rPr>
          <w:rFonts w:ascii="Times New Roman" w:hAnsi="Times New Roman" w:cs="Times New Roman"/>
          <w:b/>
          <w:sz w:val="28"/>
          <w:szCs w:val="28"/>
          <w:lang w:val="ru-RU"/>
        </w:rPr>
      </w:pPr>
      <w:r w:rsidRPr="002020B2">
        <w:rPr>
          <w:rFonts w:ascii="Times New Roman" w:hAnsi="Times New Roman" w:cs="Times New Roman"/>
          <w:b/>
          <w:sz w:val="28"/>
          <w:szCs w:val="28"/>
          <w:lang w:val="ru-RU"/>
        </w:rPr>
        <w:t xml:space="preserve">- принуждение к ношению масок: «вход возможен только в масках и перчатках» </w:t>
      </w:r>
    </w:p>
    <w:p w:rsidR="006C0C6D" w:rsidRPr="002020B2" w:rsidRDefault="006C0C6D" w:rsidP="006C0C6D">
      <w:pPr>
        <w:pStyle w:val="a3"/>
        <w:rPr>
          <w:rFonts w:ascii="Times New Roman" w:hAnsi="Times New Roman" w:cs="Times New Roman"/>
          <w:b/>
          <w:sz w:val="28"/>
          <w:szCs w:val="28"/>
          <w:lang w:val="ru-RU"/>
        </w:rPr>
      </w:pPr>
      <w:r w:rsidRPr="002020B2">
        <w:rPr>
          <w:rFonts w:ascii="Times New Roman" w:hAnsi="Times New Roman" w:cs="Times New Roman"/>
          <w:b/>
          <w:sz w:val="28"/>
          <w:szCs w:val="28"/>
          <w:lang w:val="ru-RU"/>
        </w:rPr>
        <w:t>- использование детских голосов в рекламе масок и перчаток – закон о рекламе</w:t>
      </w:r>
    </w:p>
    <w:p w:rsidR="006C0C6D" w:rsidRPr="002020B2" w:rsidRDefault="006C0C6D" w:rsidP="006C0C6D">
      <w:pPr>
        <w:pStyle w:val="a3"/>
        <w:rPr>
          <w:rFonts w:ascii="Times New Roman" w:hAnsi="Times New Roman" w:cs="Times New Roman"/>
          <w:b/>
          <w:sz w:val="28"/>
          <w:szCs w:val="28"/>
          <w:lang w:val="ru-RU"/>
        </w:rPr>
      </w:pPr>
      <w:r w:rsidRPr="002020B2">
        <w:rPr>
          <w:rFonts w:ascii="Times New Roman" w:hAnsi="Times New Roman" w:cs="Times New Roman"/>
          <w:b/>
          <w:sz w:val="28"/>
          <w:szCs w:val="28"/>
          <w:lang w:val="ru-RU"/>
        </w:rPr>
        <w:t xml:space="preserve">- реклама вакцины, находящейся на стадии пострегистрационных испытаний </w:t>
      </w:r>
    </w:p>
    <w:p w:rsidR="00F51EF1" w:rsidRPr="002020B2" w:rsidRDefault="00F51EF1" w:rsidP="006C0C6D">
      <w:pPr>
        <w:pStyle w:val="a3"/>
        <w:rPr>
          <w:rFonts w:ascii="Times New Roman" w:hAnsi="Times New Roman" w:cs="Times New Roman"/>
          <w:sz w:val="28"/>
          <w:szCs w:val="28"/>
          <w:lang w:val="ru-RU"/>
        </w:rPr>
      </w:pPr>
    </w:p>
    <w:p w:rsidR="00253AD5" w:rsidRPr="002020B2" w:rsidRDefault="00793426" w:rsidP="00253AD5">
      <w:pPr>
        <w:pStyle w:val="a4"/>
        <w:shd w:val="clear" w:color="auto" w:fill="FFFFFF"/>
        <w:ind w:firstLineChars="253" w:firstLine="708"/>
        <w:jc w:val="both"/>
        <w:rPr>
          <w:rFonts w:eastAsia="Tahoma"/>
          <w:sz w:val="28"/>
          <w:szCs w:val="28"/>
          <w:shd w:val="clear" w:color="auto" w:fill="FFFFFF"/>
          <w:lang w:val="ru-RU"/>
        </w:rPr>
      </w:pPr>
      <w:r w:rsidRPr="002020B2">
        <w:rPr>
          <w:rFonts w:eastAsia="Tahoma"/>
          <w:sz w:val="28"/>
          <w:szCs w:val="28"/>
          <w:shd w:val="clear" w:color="auto" w:fill="FFFFFF"/>
          <w:lang w:val="ru-RU"/>
        </w:rPr>
        <w:t>Отдельно следует рассмотреть массированную психологическую атаку в Московском метрополитене посредством звуковых объявлений, стикеров и баннеров в вагонах поездов, в вестибюлях, переходах и прочее.</w:t>
      </w:r>
    </w:p>
    <w:p w:rsidR="00793426" w:rsidRPr="002020B2" w:rsidRDefault="00793426" w:rsidP="00253AD5">
      <w:pPr>
        <w:pStyle w:val="a4"/>
        <w:shd w:val="clear" w:color="auto" w:fill="FFFFFF"/>
        <w:ind w:firstLineChars="253" w:firstLine="708"/>
        <w:jc w:val="both"/>
        <w:rPr>
          <w:rFonts w:eastAsia="Tahoma"/>
          <w:sz w:val="28"/>
          <w:szCs w:val="28"/>
          <w:shd w:val="clear" w:color="auto" w:fill="FFFFFF"/>
          <w:lang w:val="ru-RU"/>
        </w:rPr>
      </w:pPr>
      <w:r w:rsidRPr="002020B2">
        <w:rPr>
          <w:rFonts w:eastAsia="Tahoma"/>
          <w:sz w:val="28"/>
          <w:szCs w:val="28"/>
          <w:shd w:val="clear" w:color="auto" w:fill="FFFFFF"/>
          <w:lang w:val="ru-RU"/>
        </w:rPr>
        <w:t>Звуковые и печатные сообщения содержат недостоверную и противоречащую Конституции РФ и Федеральным законам информацию. Ряд обоснований был представлен выше. Ниже – дополнительные факты нарушений.</w:t>
      </w:r>
    </w:p>
    <w:p w:rsidR="00B662D7" w:rsidRPr="002020B2" w:rsidRDefault="00B662D7" w:rsidP="00253AD5">
      <w:pPr>
        <w:pStyle w:val="a4"/>
        <w:shd w:val="clear" w:color="auto" w:fill="FFFFFF"/>
        <w:ind w:firstLineChars="253" w:firstLine="708"/>
        <w:jc w:val="both"/>
        <w:rPr>
          <w:rFonts w:eastAsia="Tahoma"/>
          <w:sz w:val="28"/>
          <w:szCs w:val="28"/>
          <w:shd w:val="clear" w:color="auto" w:fill="FFFFFF"/>
          <w:lang w:val="ru-RU"/>
        </w:rPr>
      </w:pPr>
      <w:r w:rsidRPr="002020B2">
        <w:rPr>
          <w:rFonts w:eastAsia="Tahoma"/>
          <w:sz w:val="28"/>
          <w:szCs w:val="28"/>
          <w:shd w:val="clear" w:color="auto" w:fill="FFFFFF"/>
          <w:lang w:val="ru-RU"/>
        </w:rPr>
        <w:t xml:space="preserve">Постоянная трансляция угрозы опасной инфекции и требования к гражданам расценивается пассажирами как психологическая атака, при ежедневном прослушивании и просматривании вызывает чувство страха, беспокойства и другие неврологические, психологические последствия. </w:t>
      </w:r>
      <w:r w:rsidR="00D45B22" w:rsidRPr="002020B2">
        <w:rPr>
          <w:rFonts w:eastAsia="Tahoma"/>
          <w:sz w:val="28"/>
          <w:szCs w:val="28"/>
          <w:shd w:val="clear" w:color="auto" w:fill="FFFFFF"/>
          <w:lang w:val="ru-RU"/>
        </w:rPr>
        <w:t>Такое психологическое давлениее и далее в качестве решения</w:t>
      </w:r>
      <w:r w:rsidRPr="002020B2">
        <w:rPr>
          <w:rFonts w:eastAsia="Tahoma"/>
          <w:sz w:val="28"/>
          <w:szCs w:val="28"/>
          <w:shd w:val="clear" w:color="auto" w:fill="FFFFFF"/>
          <w:lang w:val="ru-RU"/>
        </w:rPr>
        <w:t xml:space="preserve"> проблемы – </w:t>
      </w:r>
      <w:r w:rsidR="00D45B22" w:rsidRPr="002020B2">
        <w:rPr>
          <w:rFonts w:eastAsia="Tahoma"/>
          <w:sz w:val="28"/>
          <w:szCs w:val="28"/>
          <w:shd w:val="clear" w:color="auto" w:fill="FFFFFF"/>
          <w:lang w:val="ru-RU"/>
        </w:rPr>
        <w:t xml:space="preserve">обязательное и неуклонительное </w:t>
      </w:r>
      <w:r w:rsidRPr="002020B2">
        <w:rPr>
          <w:rFonts w:eastAsia="Tahoma"/>
          <w:sz w:val="28"/>
          <w:szCs w:val="28"/>
          <w:shd w:val="clear" w:color="auto" w:fill="FFFFFF"/>
          <w:lang w:val="ru-RU"/>
        </w:rPr>
        <w:t xml:space="preserve">ношение масок и перчаток, </w:t>
      </w:r>
      <w:r w:rsidR="00D45B22" w:rsidRPr="002020B2">
        <w:rPr>
          <w:rFonts w:eastAsia="Tahoma"/>
          <w:sz w:val="28"/>
          <w:szCs w:val="28"/>
          <w:shd w:val="clear" w:color="auto" w:fill="FFFFFF"/>
          <w:lang w:val="ru-RU"/>
        </w:rPr>
        <w:t xml:space="preserve">вне зависимости от противопоказаний, связанных с сопутствующими заболеваниями (при ношении средств индивидуальной защиты органов дыхания или медицинских масок – это неврологические болезни, болезни органов дыхания, сердечно-сосудистых </w:t>
      </w:r>
      <w:r w:rsidR="00D45B22" w:rsidRPr="002020B2">
        <w:rPr>
          <w:rFonts w:eastAsia="Tahoma"/>
          <w:sz w:val="28"/>
          <w:szCs w:val="28"/>
          <w:shd w:val="clear" w:color="auto" w:fill="FFFFFF"/>
          <w:lang w:val="ru-RU"/>
        </w:rPr>
        <w:lastRenderedPageBreak/>
        <w:t xml:space="preserve">заболевания, при ношении перчаток и масок – кожные болезни), </w:t>
      </w:r>
      <w:r w:rsidRPr="002020B2">
        <w:rPr>
          <w:rFonts w:eastAsia="Tahoma"/>
          <w:sz w:val="28"/>
          <w:szCs w:val="28"/>
          <w:shd w:val="clear" w:color="auto" w:fill="FFFFFF"/>
          <w:lang w:val="ru-RU"/>
        </w:rPr>
        <w:t>а также вакцинация – является психическим принуждением.</w:t>
      </w:r>
    </w:p>
    <w:p w:rsidR="00963668" w:rsidRPr="002020B2" w:rsidRDefault="00963668" w:rsidP="00253AD5">
      <w:pPr>
        <w:pStyle w:val="a4"/>
        <w:shd w:val="clear" w:color="auto" w:fill="FFFFFF"/>
        <w:ind w:firstLineChars="253" w:firstLine="708"/>
        <w:jc w:val="both"/>
        <w:rPr>
          <w:rFonts w:eastAsia="Tahoma"/>
          <w:sz w:val="28"/>
          <w:szCs w:val="28"/>
          <w:shd w:val="clear" w:color="auto" w:fill="FFFFFF"/>
          <w:lang w:val="ru-RU"/>
        </w:rPr>
      </w:pPr>
      <w:r w:rsidRPr="002020B2">
        <w:rPr>
          <w:rFonts w:eastAsia="Tahoma"/>
          <w:sz w:val="28"/>
          <w:szCs w:val="28"/>
          <w:shd w:val="clear" w:color="auto" w:fill="FFFFFF"/>
          <w:lang w:val="ru-RU"/>
        </w:rPr>
        <w:t>При использовании детских голосов в звуковых сообщениях о требовании носить маски и перчатки проводится дискредитация взрослого населения, которое не выполняет незаконные требования (</w:t>
      </w:r>
      <w:proofErr w:type="gramStart"/>
      <w:r w:rsidRPr="002020B2">
        <w:rPr>
          <w:rFonts w:eastAsia="Tahoma"/>
          <w:sz w:val="28"/>
          <w:szCs w:val="28"/>
          <w:shd w:val="clear" w:color="auto" w:fill="FFFFFF"/>
          <w:lang w:val="ru-RU"/>
        </w:rPr>
        <w:t>см.выше</w:t>
      </w:r>
      <w:proofErr w:type="gramEnd"/>
      <w:r w:rsidRPr="002020B2">
        <w:rPr>
          <w:rFonts w:eastAsia="Tahoma"/>
          <w:sz w:val="28"/>
          <w:szCs w:val="28"/>
          <w:shd w:val="clear" w:color="auto" w:fill="FFFFFF"/>
          <w:lang w:val="ru-RU"/>
        </w:rPr>
        <w:t>) по обязательному ношению масок и перчаток. У многих пассажиров имеются противопоказания к ношению масок (неврологические заболевания, болезни органов дыхания и сердечно-сосудистых заболеваний), в данном случае идет призыв к дискриминации таких пассажиров. Запрещено побуждать и других несовершеннолетних к убеждению своих родителей приобрести рекламируемый товар (маски, перчатки).</w:t>
      </w:r>
    </w:p>
    <w:p w:rsidR="00D876F4" w:rsidRPr="002020B2" w:rsidRDefault="00963668" w:rsidP="00253AD5">
      <w:pPr>
        <w:pStyle w:val="a4"/>
        <w:shd w:val="clear" w:color="auto" w:fill="FFFFFF"/>
        <w:ind w:firstLineChars="253" w:firstLine="708"/>
        <w:jc w:val="both"/>
        <w:rPr>
          <w:rFonts w:eastAsia="Tahoma"/>
          <w:sz w:val="28"/>
          <w:szCs w:val="28"/>
          <w:shd w:val="clear" w:color="auto" w:fill="FFFFFF"/>
          <w:lang w:val="ru-RU"/>
        </w:rPr>
      </w:pPr>
      <w:r w:rsidRPr="002020B2">
        <w:rPr>
          <w:rFonts w:eastAsia="Tahoma"/>
          <w:sz w:val="28"/>
          <w:szCs w:val="28"/>
          <w:shd w:val="clear" w:color="auto" w:fill="FFFFFF"/>
          <w:lang w:val="ru-RU"/>
        </w:rPr>
        <w:t xml:space="preserve">При рекламе вакцинации от новой коронавирусной инфекции </w:t>
      </w:r>
      <w:r w:rsidR="00AD6101" w:rsidRPr="002020B2">
        <w:rPr>
          <w:rFonts w:eastAsia="Tahoma"/>
          <w:sz w:val="28"/>
          <w:szCs w:val="28"/>
          <w:shd w:val="clear" w:color="auto" w:fill="FFFFFF"/>
          <w:lang w:val="ru-RU"/>
        </w:rPr>
        <w:t>SARS-CoV-2</w:t>
      </w:r>
      <w:r w:rsidR="00AD6101" w:rsidRPr="002020B2">
        <w:rPr>
          <w:rStyle w:val="s2mrcssattr"/>
          <w:color w:val="333333"/>
          <w:sz w:val="28"/>
          <w:szCs w:val="28"/>
          <w:lang w:val="ru-RU"/>
        </w:rPr>
        <w:t xml:space="preserve"> </w:t>
      </w:r>
      <w:r w:rsidRPr="002020B2">
        <w:rPr>
          <w:rFonts w:eastAsia="Tahoma"/>
          <w:sz w:val="28"/>
          <w:szCs w:val="28"/>
          <w:shd w:val="clear" w:color="auto" w:fill="FFFFFF"/>
          <w:lang w:val="ru-RU"/>
        </w:rPr>
        <w:t xml:space="preserve">идет фальсификация фактов и предоставление недостоверной информации. По полученной от Роспотребнадзора информации все три вакцины </w:t>
      </w:r>
      <w:r w:rsidR="00AD6101" w:rsidRPr="002020B2">
        <w:rPr>
          <w:rFonts w:eastAsia="Tahoma"/>
          <w:sz w:val="28"/>
          <w:szCs w:val="28"/>
          <w:shd w:val="clear" w:color="auto" w:fill="FFFFFF"/>
          <w:lang w:val="ru-RU"/>
        </w:rPr>
        <w:t>находятся сейчас на стадии пострегистрационных клинических испытаний</w:t>
      </w:r>
      <w:r w:rsidR="009C2F36" w:rsidRPr="002020B2">
        <w:rPr>
          <w:rFonts w:eastAsia="Tahoma"/>
          <w:sz w:val="28"/>
          <w:szCs w:val="28"/>
          <w:shd w:val="clear" w:color="auto" w:fill="FFFFFF"/>
          <w:lang w:val="ru-RU"/>
        </w:rPr>
        <w:t>:</w:t>
      </w:r>
      <w:r w:rsidR="00AD6101" w:rsidRPr="002020B2">
        <w:rPr>
          <w:rFonts w:eastAsia="Tahoma"/>
          <w:sz w:val="28"/>
          <w:szCs w:val="28"/>
          <w:shd w:val="clear" w:color="auto" w:fill="FFFFFF"/>
        </w:rPr>
        <w:t> </w:t>
      </w:r>
      <w:r w:rsidR="00AD6101" w:rsidRPr="002020B2">
        <w:rPr>
          <w:rFonts w:eastAsia="Tahoma"/>
          <w:sz w:val="28"/>
          <w:szCs w:val="28"/>
          <w:shd w:val="clear" w:color="auto" w:fill="FFFFFF"/>
          <w:lang w:val="ru-RU"/>
        </w:rPr>
        <w:t>«ЭпиВакКорона»</w:t>
      </w:r>
      <w:r w:rsidR="009C2F36" w:rsidRPr="002020B2">
        <w:rPr>
          <w:rFonts w:eastAsia="Tahoma"/>
          <w:sz w:val="28"/>
          <w:szCs w:val="28"/>
          <w:shd w:val="clear" w:color="auto" w:fill="FFFFFF"/>
          <w:lang w:val="ru-RU"/>
        </w:rPr>
        <w:t>,</w:t>
      </w:r>
      <w:r w:rsidR="00AD6101" w:rsidRPr="002020B2">
        <w:rPr>
          <w:rFonts w:eastAsia="Tahoma"/>
          <w:sz w:val="28"/>
          <w:szCs w:val="28"/>
          <w:shd w:val="clear" w:color="auto" w:fill="FFFFFF"/>
          <w:lang w:val="ru-RU"/>
        </w:rPr>
        <w:t xml:space="preserve"> </w:t>
      </w:r>
      <w:r w:rsidR="009C2F36" w:rsidRPr="002020B2">
        <w:rPr>
          <w:rFonts w:eastAsia="Tahoma"/>
          <w:sz w:val="28"/>
          <w:szCs w:val="28"/>
          <w:shd w:val="clear" w:color="auto" w:fill="FFFFFF"/>
          <w:lang w:val="ru-RU"/>
        </w:rPr>
        <w:t>«Спутник V», «КовиВак».</w:t>
      </w:r>
      <w:r w:rsidR="00E6748B" w:rsidRPr="002020B2">
        <w:rPr>
          <w:rFonts w:eastAsia="Tahoma"/>
          <w:sz w:val="28"/>
          <w:szCs w:val="28"/>
          <w:shd w:val="clear" w:color="auto" w:fill="FFFFFF"/>
          <w:lang w:val="ru-RU"/>
        </w:rPr>
        <w:t xml:space="preserve"> Реклама лекарственных препаратов, в том числе, для профилактики заболеваний, не прошедших стадию испытаний – грубейшее нарушение законодательства. </w:t>
      </w:r>
      <w:r w:rsidR="00D876F4" w:rsidRPr="002020B2">
        <w:rPr>
          <w:rFonts w:eastAsia="Tahoma"/>
          <w:sz w:val="28"/>
          <w:szCs w:val="28"/>
          <w:shd w:val="clear" w:color="auto" w:fill="FFFFFF"/>
          <w:lang w:val="ru-RU"/>
        </w:rPr>
        <w:t>За о</w:t>
      </w:r>
      <w:r w:rsidR="00E6748B" w:rsidRPr="002020B2">
        <w:rPr>
          <w:rFonts w:eastAsia="Tahoma"/>
          <w:sz w:val="28"/>
          <w:szCs w:val="28"/>
          <w:shd w:val="clear" w:color="auto" w:fill="FFFFFF"/>
          <w:lang w:val="ru-RU"/>
        </w:rPr>
        <w:t xml:space="preserve">тсутствие </w:t>
      </w:r>
      <w:r w:rsidR="00D876F4" w:rsidRPr="002020B2">
        <w:rPr>
          <w:rFonts w:eastAsia="Tahoma"/>
          <w:sz w:val="28"/>
          <w:szCs w:val="28"/>
          <w:shd w:val="clear" w:color="auto" w:fill="FFFFFF"/>
          <w:lang w:val="ru-RU"/>
        </w:rPr>
        <w:t>информации</w:t>
      </w:r>
      <w:r w:rsidR="00E6748B" w:rsidRPr="002020B2">
        <w:rPr>
          <w:rFonts w:eastAsia="Tahoma"/>
          <w:sz w:val="28"/>
          <w:szCs w:val="28"/>
          <w:shd w:val="clear" w:color="auto" w:fill="FFFFFF"/>
          <w:lang w:val="ru-RU"/>
        </w:rPr>
        <w:t xml:space="preserve"> о нахождении вакцин на стадии испытаний, информации о </w:t>
      </w:r>
      <w:r w:rsidR="00D45B22" w:rsidRPr="002020B2">
        <w:rPr>
          <w:rFonts w:eastAsia="Tahoma"/>
          <w:sz w:val="28"/>
          <w:szCs w:val="28"/>
          <w:shd w:val="clear" w:color="auto" w:fill="FFFFFF"/>
          <w:lang w:val="ru-RU"/>
        </w:rPr>
        <w:t xml:space="preserve">противопоказаниях, </w:t>
      </w:r>
      <w:r w:rsidR="00E6748B" w:rsidRPr="002020B2">
        <w:rPr>
          <w:rFonts w:eastAsia="Tahoma"/>
          <w:sz w:val="28"/>
          <w:szCs w:val="28"/>
          <w:shd w:val="clear" w:color="auto" w:fill="FFFFFF"/>
          <w:lang w:val="ru-RU"/>
        </w:rPr>
        <w:t>побочных эффектах и настойчивое навязывание</w:t>
      </w:r>
      <w:r w:rsidR="00D876F4" w:rsidRPr="002020B2">
        <w:rPr>
          <w:rFonts w:eastAsia="Tahoma"/>
          <w:sz w:val="28"/>
          <w:szCs w:val="28"/>
          <w:shd w:val="clear" w:color="auto" w:fill="FFFFFF"/>
          <w:lang w:val="ru-RU"/>
        </w:rPr>
        <w:t xml:space="preserve"> вакцинации всем гражданам рекламодатель и организация, разместившая рекламу (Московский метрополитен) должны привлекаться к соответствующей юридической отвественности.</w:t>
      </w:r>
    </w:p>
    <w:p w:rsidR="00B662D7" w:rsidRPr="002020B2" w:rsidRDefault="002020B2" w:rsidP="00B662D7">
      <w:pPr>
        <w:spacing w:after="0" w:line="240" w:lineRule="auto"/>
        <w:rPr>
          <w:rFonts w:ascii="Times New Roman" w:eastAsia="Times New Roman" w:hAnsi="Times New Roman" w:cs="Times New Roman"/>
          <w:sz w:val="28"/>
          <w:szCs w:val="28"/>
          <w:lang w:val="ru-RU" w:eastAsia="ru-RU"/>
        </w:rPr>
      </w:pPr>
      <w:hyperlink r:id="rId5" w:history="1">
        <w:r w:rsidR="00B662D7" w:rsidRPr="002020B2">
          <w:rPr>
            <w:rFonts w:ascii="Times New Roman" w:eastAsia="Times New Roman" w:hAnsi="Times New Roman" w:cs="Times New Roman"/>
            <w:b/>
            <w:bCs/>
            <w:sz w:val="28"/>
            <w:szCs w:val="28"/>
            <w:shd w:val="clear" w:color="auto" w:fill="FFFFFF"/>
            <w:lang w:val="ru-RU" w:eastAsia="ru-RU"/>
          </w:rPr>
          <w:t xml:space="preserve">"Уголовный кодекс Российской Федерации" от 13.06.1996 </w:t>
        </w:r>
        <w:r w:rsidR="00B662D7" w:rsidRPr="002020B2">
          <w:rPr>
            <w:rFonts w:ascii="Times New Roman" w:eastAsia="Times New Roman" w:hAnsi="Times New Roman" w:cs="Times New Roman"/>
            <w:b/>
            <w:bCs/>
            <w:sz w:val="28"/>
            <w:szCs w:val="28"/>
            <w:shd w:val="clear" w:color="auto" w:fill="FFFFFF"/>
            <w:lang w:eastAsia="ru-RU"/>
          </w:rPr>
          <w:t>N</w:t>
        </w:r>
        <w:r w:rsidR="00B662D7" w:rsidRPr="002020B2">
          <w:rPr>
            <w:rFonts w:ascii="Times New Roman" w:eastAsia="Times New Roman" w:hAnsi="Times New Roman" w:cs="Times New Roman"/>
            <w:b/>
            <w:bCs/>
            <w:sz w:val="28"/>
            <w:szCs w:val="28"/>
            <w:shd w:val="clear" w:color="auto" w:fill="FFFFFF"/>
            <w:lang w:val="ru-RU" w:eastAsia="ru-RU"/>
          </w:rPr>
          <w:t xml:space="preserve"> 63-ФЗ </w:t>
        </w:r>
      </w:hyperlink>
    </w:p>
    <w:p w:rsidR="00B662D7" w:rsidRPr="002020B2" w:rsidRDefault="00B662D7" w:rsidP="00B662D7">
      <w:pPr>
        <w:spacing w:after="0" w:line="240" w:lineRule="auto"/>
        <w:rPr>
          <w:rFonts w:ascii="Times New Roman" w:eastAsia="Times New Roman" w:hAnsi="Times New Roman" w:cs="Times New Roman"/>
          <w:sz w:val="28"/>
          <w:szCs w:val="28"/>
          <w:lang w:val="ru-RU" w:eastAsia="ru-RU"/>
        </w:rPr>
      </w:pPr>
    </w:p>
    <w:p w:rsidR="00B662D7" w:rsidRPr="002020B2" w:rsidRDefault="00B662D7" w:rsidP="00B662D7">
      <w:pPr>
        <w:shd w:val="clear" w:color="auto" w:fill="FFFFFF"/>
        <w:spacing w:before="192" w:after="0" w:line="315" w:lineRule="atLeast"/>
        <w:jc w:val="both"/>
        <w:rPr>
          <w:rFonts w:ascii="Times New Roman" w:hAnsi="Times New Roman" w:cs="Times New Roman"/>
          <w:b/>
          <w:bCs/>
          <w:color w:val="000000"/>
          <w:sz w:val="28"/>
          <w:szCs w:val="28"/>
          <w:shd w:val="clear" w:color="auto" w:fill="FFFFFF"/>
          <w:lang w:val="ru-RU"/>
        </w:rPr>
      </w:pPr>
      <w:bookmarkStart w:id="1" w:name="dst100164"/>
      <w:bookmarkEnd w:id="1"/>
      <w:r w:rsidRPr="002020B2">
        <w:rPr>
          <w:rFonts w:ascii="Times New Roman" w:hAnsi="Times New Roman" w:cs="Times New Roman"/>
          <w:b/>
          <w:bCs/>
          <w:color w:val="000000"/>
          <w:sz w:val="28"/>
          <w:szCs w:val="28"/>
          <w:shd w:val="clear" w:color="auto" w:fill="FFFFFF"/>
          <w:lang w:val="ru-RU"/>
        </w:rPr>
        <w:t>УК РФ</w:t>
      </w:r>
      <w:r w:rsidRPr="002020B2">
        <w:rPr>
          <w:rFonts w:ascii="Times New Roman" w:hAnsi="Times New Roman" w:cs="Times New Roman"/>
          <w:b/>
          <w:bCs/>
          <w:color w:val="000000"/>
          <w:sz w:val="28"/>
          <w:szCs w:val="28"/>
          <w:shd w:val="clear" w:color="auto" w:fill="FFFFFF"/>
        </w:rPr>
        <w:t> </w:t>
      </w:r>
      <w:r w:rsidRPr="002020B2">
        <w:rPr>
          <w:rFonts w:ascii="Times New Roman" w:hAnsi="Times New Roman" w:cs="Times New Roman"/>
          <w:b/>
          <w:bCs/>
          <w:color w:val="000000"/>
          <w:sz w:val="28"/>
          <w:szCs w:val="28"/>
          <w:shd w:val="clear" w:color="auto" w:fill="FFFFFF"/>
          <w:lang w:val="ru-RU"/>
        </w:rPr>
        <w:t>Статья 40. Физическое или психическое принуждение</w:t>
      </w:r>
    </w:p>
    <w:p w:rsidR="00B662D7" w:rsidRPr="002020B2" w:rsidRDefault="00B662D7" w:rsidP="00B662D7">
      <w:pPr>
        <w:shd w:val="clear" w:color="auto" w:fill="FFFFFF"/>
        <w:spacing w:after="0" w:line="315" w:lineRule="atLeast"/>
        <w:jc w:val="both"/>
        <w:outlineLvl w:val="0"/>
        <w:rPr>
          <w:rFonts w:ascii="Times New Roman" w:eastAsia="Times New Roman" w:hAnsi="Times New Roman" w:cs="Times New Roman"/>
          <w:b/>
          <w:bCs/>
          <w:color w:val="000000"/>
          <w:kern w:val="36"/>
          <w:sz w:val="28"/>
          <w:szCs w:val="28"/>
          <w:lang w:val="ru-RU" w:eastAsia="ru-RU"/>
        </w:rPr>
      </w:pPr>
      <w:r w:rsidRPr="002020B2">
        <w:rPr>
          <w:rFonts w:ascii="Times New Roman" w:eastAsia="Times New Roman" w:hAnsi="Times New Roman" w:cs="Times New Roman"/>
          <w:b/>
          <w:bCs/>
          <w:color w:val="000000"/>
          <w:kern w:val="36"/>
          <w:sz w:val="28"/>
          <w:szCs w:val="28"/>
          <w:lang w:eastAsia="ru-RU"/>
        </w:rPr>
        <w:t> </w:t>
      </w:r>
      <w:bookmarkStart w:id="2" w:name="dst100165"/>
      <w:bookmarkStart w:id="3" w:name="dst100166"/>
      <w:bookmarkEnd w:id="2"/>
      <w:bookmarkEnd w:id="3"/>
    </w:p>
    <w:p w:rsidR="00B662D7" w:rsidRPr="002020B2" w:rsidRDefault="00B662D7" w:rsidP="00B662D7">
      <w:pPr>
        <w:shd w:val="clear" w:color="auto" w:fill="FFFFFF"/>
        <w:spacing w:after="0" w:line="315" w:lineRule="atLeast"/>
        <w:jc w:val="both"/>
        <w:outlineLvl w:val="0"/>
        <w:rPr>
          <w:rFonts w:ascii="Times New Roman" w:hAnsi="Times New Roman" w:cs="Times New Roman"/>
          <w:color w:val="000000"/>
          <w:sz w:val="28"/>
          <w:szCs w:val="28"/>
          <w:shd w:val="clear" w:color="auto" w:fill="FFFFFF"/>
          <w:lang w:val="ru-RU"/>
        </w:rPr>
      </w:pPr>
      <w:r w:rsidRPr="002020B2">
        <w:rPr>
          <w:rFonts w:ascii="Times New Roman" w:hAnsi="Times New Roman" w:cs="Times New Roman"/>
          <w:color w:val="000000"/>
          <w:sz w:val="28"/>
          <w:szCs w:val="28"/>
          <w:shd w:val="clear" w:color="auto" w:fill="FFFFFF"/>
          <w:lang w:val="ru-RU"/>
        </w:rPr>
        <w:t>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w:t>
      </w:r>
      <w:r w:rsidRPr="002020B2">
        <w:rPr>
          <w:rFonts w:ascii="Times New Roman" w:hAnsi="Times New Roman" w:cs="Times New Roman"/>
          <w:color w:val="000000"/>
          <w:sz w:val="28"/>
          <w:szCs w:val="28"/>
          <w:shd w:val="clear" w:color="auto" w:fill="FFFFFF"/>
        </w:rPr>
        <w:t> </w:t>
      </w:r>
      <w:hyperlink r:id="rId6" w:anchor="dst100161" w:history="1">
        <w:r w:rsidRPr="002020B2">
          <w:rPr>
            <w:rFonts w:ascii="Times New Roman" w:hAnsi="Times New Roman" w:cs="Times New Roman"/>
            <w:color w:val="000000"/>
            <w:sz w:val="28"/>
            <w:szCs w:val="28"/>
            <w:shd w:val="clear" w:color="auto" w:fill="FFFFFF"/>
            <w:lang w:val="ru-RU"/>
          </w:rPr>
          <w:t>статьи 39</w:t>
        </w:r>
      </w:hyperlink>
      <w:r w:rsidRPr="002020B2">
        <w:rPr>
          <w:rFonts w:ascii="Times New Roman" w:hAnsi="Times New Roman" w:cs="Times New Roman"/>
          <w:color w:val="000000"/>
          <w:sz w:val="28"/>
          <w:szCs w:val="28"/>
          <w:shd w:val="clear" w:color="auto" w:fill="FFFFFF"/>
        </w:rPr>
        <w:t> </w:t>
      </w:r>
      <w:r w:rsidRPr="002020B2">
        <w:rPr>
          <w:rFonts w:ascii="Times New Roman" w:hAnsi="Times New Roman" w:cs="Times New Roman"/>
          <w:color w:val="000000"/>
          <w:sz w:val="28"/>
          <w:szCs w:val="28"/>
          <w:shd w:val="clear" w:color="auto" w:fill="FFFFFF"/>
          <w:lang w:val="ru-RU"/>
        </w:rPr>
        <w:t>настоящего Кодекса.</w:t>
      </w:r>
    </w:p>
    <w:p w:rsidR="00B662D7" w:rsidRPr="002020B2" w:rsidRDefault="00B662D7" w:rsidP="00253AD5">
      <w:pPr>
        <w:pStyle w:val="a4"/>
        <w:shd w:val="clear" w:color="auto" w:fill="FFFFFF"/>
        <w:ind w:firstLineChars="253" w:firstLine="708"/>
        <w:jc w:val="both"/>
        <w:rPr>
          <w:rFonts w:eastAsia="Tahoma"/>
          <w:sz w:val="28"/>
          <w:szCs w:val="28"/>
          <w:shd w:val="clear" w:color="auto" w:fill="FFFFFF"/>
          <w:lang w:val="ru-RU"/>
        </w:rPr>
      </w:pPr>
    </w:p>
    <w:p w:rsidR="00793426" w:rsidRPr="002020B2" w:rsidRDefault="00E5427D" w:rsidP="00E5427D">
      <w:pPr>
        <w:pStyle w:val="s3"/>
        <w:shd w:val="clear" w:color="auto" w:fill="FFFFFF"/>
        <w:rPr>
          <w:b/>
          <w:color w:val="22272F"/>
          <w:sz w:val="28"/>
          <w:szCs w:val="28"/>
          <w:shd w:val="clear" w:color="auto" w:fill="FFFFFF"/>
          <w:lang w:val="ru-RU"/>
        </w:rPr>
      </w:pPr>
      <w:r w:rsidRPr="002020B2">
        <w:rPr>
          <w:b/>
          <w:color w:val="22272F"/>
          <w:sz w:val="28"/>
          <w:szCs w:val="28"/>
          <w:shd w:val="clear" w:color="auto" w:fill="FFFFFF"/>
          <w:lang w:val="ru-RU"/>
        </w:rPr>
        <w:t>Федеральный закон от 13 марта 2006 г. N 38-ФЗ "О рекламе"</w:t>
      </w:r>
    </w:p>
    <w:p w:rsidR="00253AD5" w:rsidRPr="002020B2" w:rsidRDefault="00E5427D" w:rsidP="00E5427D">
      <w:pPr>
        <w:pStyle w:val="a4"/>
        <w:shd w:val="clear" w:color="auto" w:fill="FFFFFF"/>
        <w:ind w:firstLineChars="253" w:firstLine="711"/>
        <w:jc w:val="both"/>
        <w:rPr>
          <w:b/>
          <w:bCs/>
          <w:color w:val="22272F"/>
          <w:sz w:val="28"/>
          <w:szCs w:val="28"/>
          <w:shd w:val="clear" w:color="auto" w:fill="FFFFFF"/>
          <w:lang w:val="ru-RU"/>
        </w:rPr>
      </w:pPr>
      <w:r w:rsidRPr="002020B2">
        <w:rPr>
          <w:rStyle w:val="s10"/>
          <w:b/>
          <w:bCs/>
          <w:color w:val="22272F"/>
          <w:sz w:val="28"/>
          <w:szCs w:val="28"/>
          <w:shd w:val="clear" w:color="auto" w:fill="FFFFFF"/>
          <w:lang w:val="ru-RU"/>
        </w:rPr>
        <w:t>Статья 6.</w:t>
      </w:r>
      <w:r w:rsidRPr="002020B2">
        <w:rPr>
          <w:rStyle w:val="s10"/>
          <w:b/>
          <w:bCs/>
          <w:color w:val="22272F"/>
          <w:sz w:val="28"/>
          <w:szCs w:val="28"/>
          <w:shd w:val="clear" w:color="auto" w:fill="FFFFFF"/>
        </w:rPr>
        <w:t> </w:t>
      </w:r>
      <w:r w:rsidRPr="002020B2">
        <w:rPr>
          <w:b/>
          <w:bCs/>
          <w:color w:val="22272F"/>
          <w:sz w:val="28"/>
          <w:szCs w:val="28"/>
          <w:shd w:val="clear" w:color="auto" w:fill="FFFFFF"/>
          <w:lang w:val="ru-RU"/>
        </w:rPr>
        <w:t>Защита несовершеннолетних в рекламе</w:t>
      </w:r>
    </w:p>
    <w:p w:rsidR="00E5427D" w:rsidRPr="002020B2" w:rsidRDefault="00E5427D" w:rsidP="00E5427D">
      <w:pPr>
        <w:pStyle w:val="s1"/>
        <w:shd w:val="clear" w:color="auto" w:fill="FFFFFF"/>
        <w:jc w:val="both"/>
        <w:rPr>
          <w:color w:val="22272F"/>
          <w:sz w:val="28"/>
          <w:szCs w:val="28"/>
          <w:lang w:val="ru-RU"/>
        </w:rPr>
      </w:pPr>
      <w:r w:rsidRPr="002020B2">
        <w:rPr>
          <w:color w:val="22272F"/>
          <w:sz w:val="28"/>
          <w:szCs w:val="28"/>
          <w:lang w:val="ru-RU"/>
        </w:rPr>
        <w:t>В целях защиты несовершеннолетних от злоупотреблений их доверием и недостатком опыта в рекламе не допускаются:</w:t>
      </w:r>
    </w:p>
    <w:p w:rsidR="00E5427D" w:rsidRPr="002020B2" w:rsidRDefault="00E5427D" w:rsidP="00E5427D">
      <w:pPr>
        <w:pStyle w:val="s1"/>
        <w:shd w:val="clear" w:color="auto" w:fill="FFFFFF"/>
        <w:jc w:val="both"/>
        <w:rPr>
          <w:color w:val="22272F"/>
          <w:sz w:val="28"/>
          <w:szCs w:val="28"/>
          <w:lang w:val="ru-RU"/>
        </w:rPr>
      </w:pPr>
      <w:r w:rsidRPr="002020B2">
        <w:rPr>
          <w:color w:val="22272F"/>
          <w:sz w:val="28"/>
          <w:szCs w:val="28"/>
          <w:lang w:val="ru-RU"/>
        </w:rPr>
        <w:t>1) дискредитация родителей и воспитателей, подрыв доверия к ним у несовершеннолетних;</w:t>
      </w:r>
    </w:p>
    <w:p w:rsidR="00E5427D" w:rsidRPr="002020B2" w:rsidRDefault="00E5427D" w:rsidP="00E5427D">
      <w:pPr>
        <w:pStyle w:val="s1"/>
        <w:shd w:val="clear" w:color="auto" w:fill="FFFFFF"/>
        <w:jc w:val="both"/>
        <w:rPr>
          <w:color w:val="22272F"/>
          <w:sz w:val="28"/>
          <w:szCs w:val="28"/>
          <w:lang w:val="ru-RU"/>
        </w:rPr>
      </w:pPr>
      <w:r w:rsidRPr="002020B2">
        <w:rPr>
          <w:color w:val="22272F"/>
          <w:sz w:val="28"/>
          <w:szCs w:val="28"/>
          <w:lang w:val="ru-RU"/>
        </w:rPr>
        <w:t>2) побуждение несовершеннолетних к тому, чтобы они убедили родителей или других лиц приобрести рекламируемый</w:t>
      </w:r>
      <w:r w:rsidRPr="002020B2">
        <w:rPr>
          <w:color w:val="22272F"/>
          <w:sz w:val="28"/>
          <w:szCs w:val="28"/>
        </w:rPr>
        <w:t> </w:t>
      </w:r>
      <w:r w:rsidRPr="002020B2">
        <w:rPr>
          <w:color w:val="22272F"/>
          <w:sz w:val="28"/>
          <w:szCs w:val="28"/>
          <w:lang w:val="ru-RU"/>
        </w:rPr>
        <w:t>товар;</w:t>
      </w:r>
    </w:p>
    <w:p w:rsidR="00E5427D" w:rsidRPr="002020B2" w:rsidRDefault="00963668" w:rsidP="00963668">
      <w:pPr>
        <w:pStyle w:val="a4"/>
        <w:shd w:val="clear" w:color="auto" w:fill="FFFFFF"/>
        <w:ind w:firstLineChars="253" w:firstLine="711"/>
        <w:jc w:val="both"/>
        <w:rPr>
          <w:b/>
          <w:bCs/>
          <w:color w:val="22272F"/>
          <w:sz w:val="28"/>
          <w:szCs w:val="28"/>
          <w:shd w:val="clear" w:color="auto" w:fill="FFFFFF"/>
          <w:lang w:val="ru-RU"/>
        </w:rPr>
      </w:pPr>
      <w:r w:rsidRPr="002020B2">
        <w:rPr>
          <w:rStyle w:val="s10"/>
          <w:b/>
          <w:bCs/>
          <w:color w:val="22272F"/>
          <w:sz w:val="28"/>
          <w:szCs w:val="28"/>
          <w:shd w:val="clear" w:color="auto" w:fill="FFFFFF"/>
          <w:lang w:val="ru-RU"/>
        </w:rPr>
        <w:lastRenderedPageBreak/>
        <w:t>Статья 24.</w:t>
      </w:r>
      <w:r w:rsidRPr="002020B2">
        <w:rPr>
          <w:rStyle w:val="s10"/>
          <w:b/>
          <w:bCs/>
          <w:color w:val="22272F"/>
          <w:sz w:val="28"/>
          <w:szCs w:val="28"/>
          <w:shd w:val="clear" w:color="auto" w:fill="FFFFFF"/>
        </w:rPr>
        <w:t> </w:t>
      </w:r>
      <w:r w:rsidRPr="002020B2">
        <w:rPr>
          <w:b/>
          <w:bCs/>
          <w:color w:val="22272F"/>
          <w:sz w:val="28"/>
          <w:szCs w:val="28"/>
          <w:shd w:val="clear" w:color="auto" w:fill="FFFFFF"/>
          <w:lang w:val="ru-RU"/>
        </w:rPr>
        <w:t>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963668" w:rsidRPr="002020B2" w:rsidRDefault="00963668" w:rsidP="00963668">
      <w:pPr>
        <w:pStyle w:val="a4"/>
        <w:numPr>
          <w:ilvl w:val="0"/>
          <w:numId w:val="11"/>
        </w:numPr>
        <w:shd w:val="clear" w:color="auto" w:fill="FFFFFF"/>
        <w:jc w:val="both"/>
        <w:rPr>
          <w:color w:val="22272F"/>
          <w:sz w:val="28"/>
          <w:szCs w:val="28"/>
          <w:shd w:val="clear" w:color="auto" w:fill="FFFFFF"/>
          <w:lang w:val="ru-RU"/>
        </w:rPr>
      </w:pPr>
      <w:r w:rsidRPr="002020B2">
        <w:rPr>
          <w:color w:val="22272F"/>
          <w:sz w:val="28"/>
          <w:szCs w:val="28"/>
          <w:shd w:val="clear" w:color="auto" w:fill="FFFFFF"/>
          <w:lang w:val="ru-RU"/>
        </w:rPr>
        <w:t>Реклама лекарственных средств не должна:</w:t>
      </w:r>
    </w:p>
    <w:p w:rsidR="00E6748B" w:rsidRPr="002020B2" w:rsidRDefault="00E6748B" w:rsidP="00E6748B">
      <w:pPr>
        <w:pStyle w:val="a4"/>
        <w:shd w:val="clear" w:color="auto" w:fill="FFFFFF"/>
        <w:ind w:left="942"/>
        <w:jc w:val="both"/>
        <w:rPr>
          <w:color w:val="22272F"/>
          <w:sz w:val="28"/>
          <w:szCs w:val="28"/>
          <w:shd w:val="clear" w:color="auto" w:fill="FFFFFF"/>
          <w:lang w:val="ru-RU"/>
        </w:rPr>
      </w:pPr>
      <w:r w:rsidRPr="002020B2">
        <w:rPr>
          <w:color w:val="22272F"/>
          <w:sz w:val="28"/>
          <w:szCs w:val="28"/>
          <w:shd w:val="clear" w:color="auto" w:fill="FFFFFF"/>
          <w:lang w:val="ru-RU"/>
        </w:rPr>
        <w:t>3) содержать выражение благодарности физическими лицами в связи с использованием объекта рекламирования;</w:t>
      </w:r>
    </w:p>
    <w:p w:rsidR="00963668" w:rsidRPr="002020B2" w:rsidRDefault="00963668" w:rsidP="00963668">
      <w:pPr>
        <w:pStyle w:val="a4"/>
        <w:shd w:val="clear" w:color="auto" w:fill="FFFFFF"/>
        <w:ind w:left="942"/>
        <w:jc w:val="both"/>
        <w:rPr>
          <w:color w:val="22272F"/>
          <w:sz w:val="28"/>
          <w:szCs w:val="28"/>
          <w:shd w:val="clear" w:color="auto" w:fill="FFFFFF"/>
          <w:lang w:val="ru-RU"/>
        </w:rPr>
      </w:pPr>
      <w:r w:rsidRPr="002020B2">
        <w:rPr>
          <w:color w:val="22272F"/>
          <w:sz w:val="28"/>
          <w:szCs w:val="28"/>
          <w:lang w:val="ru-RU"/>
        </w:rP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963668" w:rsidRPr="002020B2" w:rsidRDefault="00963668" w:rsidP="00963668">
      <w:pPr>
        <w:pStyle w:val="s1"/>
        <w:shd w:val="clear" w:color="auto" w:fill="FFFFFF"/>
        <w:ind w:left="942"/>
        <w:jc w:val="both"/>
        <w:rPr>
          <w:color w:val="22272F"/>
          <w:sz w:val="28"/>
          <w:szCs w:val="28"/>
          <w:lang w:val="ru-RU"/>
        </w:rPr>
      </w:pPr>
      <w:r w:rsidRPr="002020B2">
        <w:rPr>
          <w:color w:val="22272F"/>
          <w:sz w:val="28"/>
          <w:szCs w:val="28"/>
          <w:lang w:val="ru-RU"/>
        </w:rPr>
        <w:t>5) содержать утверждения или предположения о наличии у</w:t>
      </w:r>
      <w:r w:rsidRPr="002020B2">
        <w:rPr>
          <w:color w:val="22272F"/>
          <w:sz w:val="28"/>
          <w:szCs w:val="28"/>
        </w:rPr>
        <w:t> </w:t>
      </w:r>
      <w:r w:rsidRPr="002020B2">
        <w:rPr>
          <w:color w:val="22272F"/>
          <w:sz w:val="28"/>
          <w:szCs w:val="28"/>
          <w:lang w:val="ru-RU"/>
        </w:rPr>
        <w:t>потребителей рекламы</w:t>
      </w:r>
      <w:r w:rsidRPr="002020B2">
        <w:rPr>
          <w:color w:val="22272F"/>
          <w:sz w:val="28"/>
          <w:szCs w:val="28"/>
        </w:rPr>
        <w:t> </w:t>
      </w:r>
      <w:r w:rsidRPr="002020B2">
        <w:rPr>
          <w:color w:val="22272F"/>
          <w:sz w:val="28"/>
          <w:szCs w:val="28"/>
          <w:lang w:val="ru-RU"/>
        </w:rPr>
        <w:t>тех или иных заболеваний либо расстройств здоровья;</w:t>
      </w:r>
    </w:p>
    <w:p w:rsidR="00963668" w:rsidRPr="002020B2" w:rsidRDefault="00963668" w:rsidP="00963668">
      <w:pPr>
        <w:pStyle w:val="s1"/>
        <w:shd w:val="clear" w:color="auto" w:fill="FFFFFF"/>
        <w:ind w:left="942"/>
        <w:jc w:val="both"/>
        <w:rPr>
          <w:color w:val="22272F"/>
          <w:sz w:val="28"/>
          <w:szCs w:val="28"/>
          <w:lang w:val="ru-RU"/>
        </w:rPr>
      </w:pPr>
      <w:r w:rsidRPr="002020B2">
        <w:rPr>
          <w:color w:val="22272F"/>
          <w:sz w:val="28"/>
          <w:szCs w:val="28"/>
          <w:lang w:val="ru-RU"/>
        </w:rPr>
        <w:t>6) способствовать созданию у здорового человека впечатления о необходимости применения объекта рекламирования;</w:t>
      </w:r>
    </w:p>
    <w:p w:rsidR="00963668" w:rsidRPr="002020B2" w:rsidRDefault="00963668" w:rsidP="00963668">
      <w:pPr>
        <w:pStyle w:val="a4"/>
        <w:shd w:val="clear" w:color="auto" w:fill="FFFFFF"/>
        <w:ind w:left="942"/>
        <w:jc w:val="both"/>
        <w:rPr>
          <w:color w:val="22272F"/>
          <w:sz w:val="28"/>
          <w:szCs w:val="28"/>
          <w:shd w:val="clear" w:color="auto" w:fill="FFFFFF"/>
          <w:lang w:val="ru-RU"/>
        </w:rPr>
      </w:pPr>
      <w:r w:rsidRPr="002020B2">
        <w:rPr>
          <w:color w:val="22272F"/>
          <w:sz w:val="28"/>
          <w:szCs w:val="28"/>
          <w:shd w:val="clear" w:color="auto" w:fill="FFFFFF"/>
          <w:lang w:val="ru-RU"/>
        </w:rPr>
        <w:t>8) гарантировать положительное действие объекта рекламирования, его безопасность, эффективность и отсутствие побочных действий;</w:t>
      </w:r>
    </w:p>
    <w:p w:rsidR="00963668" w:rsidRPr="002020B2" w:rsidRDefault="00963668" w:rsidP="00963668">
      <w:pPr>
        <w:pStyle w:val="a4"/>
        <w:shd w:val="clear" w:color="auto" w:fill="FFFFFF"/>
        <w:ind w:left="993" w:hanging="375"/>
        <w:jc w:val="both"/>
        <w:rPr>
          <w:color w:val="22272F"/>
          <w:sz w:val="28"/>
          <w:szCs w:val="28"/>
          <w:shd w:val="clear" w:color="auto" w:fill="FFFFFF"/>
          <w:lang w:val="ru-RU"/>
        </w:rPr>
      </w:pPr>
      <w:r w:rsidRPr="002020B2">
        <w:rPr>
          <w:sz w:val="28"/>
          <w:szCs w:val="28"/>
          <w:shd w:val="clear" w:color="auto" w:fill="FFFFFF"/>
          <w:lang w:val="ru-RU"/>
        </w:rPr>
        <w:t>7.</w:t>
      </w:r>
      <w:r w:rsidRPr="002020B2">
        <w:rPr>
          <w:color w:val="22272F"/>
          <w:sz w:val="28"/>
          <w:szCs w:val="28"/>
          <w:shd w:val="clear" w:color="auto" w:fill="FFFFFF"/>
        </w:rPr>
        <w:t> </w:t>
      </w:r>
      <w:r w:rsidRPr="002020B2">
        <w:rPr>
          <w:color w:val="22272F"/>
          <w:sz w:val="28"/>
          <w:szCs w:val="28"/>
          <w:shd w:val="clear" w:color="auto" w:fill="FFFFFF"/>
          <w:lang w:val="ru-RU"/>
        </w:rPr>
        <w:t xml:space="preserve"> Реклама лекарственных препаратов, медицинских услуг,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w:t>
      </w:r>
    </w:p>
    <w:p w:rsidR="00F51EF1" w:rsidRPr="002020B2" w:rsidRDefault="00F51EF1" w:rsidP="006C0C6D">
      <w:pPr>
        <w:pStyle w:val="a3"/>
        <w:rPr>
          <w:rFonts w:ascii="Times New Roman" w:hAnsi="Times New Roman" w:cs="Times New Roman"/>
          <w:sz w:val="28"/>
          <w:szCs w:val="28"/>
          <w:lang w:val="ru-RU"/>
        </w:rPr>
      </w:pPr>
    </w:p>
    <w:p w:rsidR="006C0C6D" w:rsidRPr="002020B2" w:rsidRDefault="00E039C6" w:rsidP="00AF1389">
      <w:pPr>
        <w:pStyle w:val="a4"/>
        <w:numPr>
          <w:ilvl w:val="0"/>
          <w:numId w:val="3"/>
        </w:numPr>
        <w:shd w:val="clear" w:color="auto" w:fill="FFFFFF"/>
        <w:jc w:val="both"/>
        <w:rPr>
          <w:rFonts w:eastAsia="Tahoma"/>
          <w:b/>
          <w:bCs/>
          <w:sz w:val="28"/>
          <w:szCs w:val="28"/>
          <w:shd w:val="clear" w:color="auto" w:fill="FFFFFF"/>
          <w:lang w:val="ru-RU"/>
        </w:rPr>
      </w:pPr>
      <w:r w:rsidRPr="002020B2">
        <w:rPr>
          <w:rFonts w:eastAsia="Tahoma"/>
          <w:b/>
          <w:bCs/>
          <w:sz w:val="28"/>
          <w:szCs w:val="28"/>
          <w:shd w:val="clear" w:color="auto" w:fill="FFFFFF"/>
          <w:lang w:val="ru-RU"/>
        </w:rPr>
        <w:t>УСТАНОВКИ ДЛЯ ДОСМОТРА</w:t>
      </w:r>
      <w:r w:rsidR="0049638A" w:rsidRPr="002020B2">
        <w:rPr>
          <w:rFonts w:eastAsia="Tahoma"/>
          <w:b/>
          <w:bCs/>
          <w:sz w:val="28"/>
          <w:szCs w:val="28"/>
          <w:shd w:val="clear" w:color="auto" w:fill="FFFFFF"/>
          <w:lang w:val="ru-RU"/>
        </w:rPr>
        <w:t xml:space="preserve"> / КОНТРОЛЯ</w:t>
      </w:r>
      <w:r w:rsidRPr="002020B2">
        <w:rPr>
          <w:rFonts w:eastAsia="Tahoma"/>
          <w:b/>
          <w:bCs/>
          <w:sz w:val="28"/>
          <w:szCs w:val="28"/>
          <w:shd w:val="clear" w:color="auto" w:fill="FFFFFF"/>
          <w:lang w:val="ru-RU"/>
        </w:rPr>
        <w:t xml:space="preserve"> – РАМКИ НА ВХОДЕ НА СТАНЦИИ МЕТРОПОЛИТЕНА</w:t>
      </w:r>
    </w:p>
    <w:p w:rsidR="00AE5415" w:rsidRPr="002020B2" w:rsidRDefault="00AE5415" w:rsidP="00AE5415">
      <w:pPr>
        <w:pStyle w:val="s3"/>
        <w:shd w:val="clear" w:color="auto" w:fill="FFFFFF"/>
        <w:ind w:left="720"/>
        <w:rPr>
          <w:color w:val="22272F"/>
          <w:sz w:val="28"/>
          <w:szCs w:val="28"/>
          <w:shd w:val="clear" w:color="auto" w:fill="FFFFFF"/>
          <w:lang w:val="ru-RU"/>
        </w:rPr>
      </w:pPr>
      <w:r w:rsidRPr="002020B2">
        <w:rPr>
          <w:color w:val="22272F"/>
          <w:sz w:val="28"/>
          <w:szCs w:val="28"/>
          <w:shd w:val="clear" w:color="auto" w:fill="FFFFFF"/>
          <w:lang w:val="ru-RU"/>
        </w:rPr>
        <w:t>Ссылаясь на законодательство Российской Федерации и информацию от Роспотребнадзора, сообщаем следующее.</w:t>
      </w:r>
    </w:p>
    <w:p w:rsidR="00AE5415" w:rsidRPr="002020B2" w:rsidRDefault="00AE5415" w:rsidP="00AE5415">
      <w:pPr>
        <w:pStyle w:val="a4"/>
        <w:shd w:val="clear" w:color="auto" w:fill="FFFFFF"/>
        <w:ind w:firstLineChars="253" w:firstLine="708"/>
        <w:jc w:val="both"/>
        <w:rPr>
          <w:rFonts w:eastAsia="Tahoma"/>
          <w:sz w:val="28"/>
          <w:szCs w:val="28"/>
          <w:lang w:val="ru-RU"/>
        </w:rPr>
      </w:pPr>
      <w:r w:rsidRPr="002020B2">
        <w:rPr>
          <w:rFonts w:eastAsia="Tahoma"/>
          <w:sz w:val="28"/>
          <w:szCs w:val="28"/>
          <w:shd w:val="clear" w:color="auto" w:fill="FFFFFF"/>
          <w:lang w:val="ru-RU"/>
        </w:rPr>
        <w:t xml:space="preserve">В информационном письме Роспотребнадзора от 04.03.2011г. № 01/2400-1-32 "О порядке применения НРБ-99/2009 и ОСПОРБ-99/2010 при надзоре за установками рентгеновского сканирования людей" руководитель данного ведомства указал, в частности, следующее (источник: </w:t>
      </w:r>
      <w:r w:rsidRPr="002020B2">
        <w:rPr>
          <w:rFonts w:eastAsia="Tahoma"/>
          <w:sz w:val="28"/>
          <w:szCs w:val="28"/>
          <w:shd w:val="clear" w:color="auto" w:fill="FFFFFF"/>
        </w:rPr>
        <w:t>http</w:t>
      </w:r>
      <w:r w:rsidRPr="002020B2">
        <w:rPr>
          <w:rFonts w:eastAsia="Tahoma"/>
          <w:sz w:val="28"/>
          <w:szCs w:val="28"/>
          <w:shd w:val="clear" w:color="auto" w:fill="FFFFFF"/>
          <w:lang w:val="ru-RU"/>
        </w:rPr>
        <w:t>://</w:t>
      </w:r>
      <w:proofErr w:type="spellStart"/>
      <w:r w:rsidRPr="002020B2">
        <w:rPr>
          <w:rFonts w:eastAsia="Tahoma"/>
          <w:sz w:val="28"/>
          <w:szCs w:val="28"/>
          <w:shd w:val="clear" w:color="auto" w:fill="FFFFFF"/>
        </w:rPr>
        <w:t>lawsforall</w:t>
      </w:r>
      <w:proofErr w:type="spellEnd"/>
      <w:r w:rsidRPr="002020B2">
        <w:rPr>
          <w:rFonts w:eastAsia="Tahoma"/>
          <w:sz w:val="28"/>
          <w:szCs w:val="28"/>
          <w:shd w:val="clear" w:color="auto" w:fill="FFFFFF"/>
          <w:lang w:val="ru-RU"/>
        </w:rPr>
        <w:t>.</w:t>
      </w:r>
      <w:proofErr w:type="spellStart"/>
      <w:r w:rsidRPr="002020B2">
        <w:rPr>
          <w:rFonts w:eastAsia="Tahoma"/>
          <w:sz w:val="28"/>
          <w:szCs w:val="28"/>
          <w:shd w:val="clear" w:color="auto" w:fill="FFFFFF"/>
        </w:rPr>
        <w:t>ru</w:t>
      </w:r>
      <w:proofErr w:type="spellEnd"/>
      <w:r w:rsidRPr="002020B2">
        <w:rPr>
          <w:rFonts w:eastAsia="Tahoma"/>
          <w:sz w:val="28"/>
          <w:szCs w:val="28"/>
          <w:shd w:val="clear" w:color="auto" w:fill="FFFFFF"/>
          <w:lang w:val="ru-RU"/>
        </w:rPr>
        <w:t>/</w:t>
      </w:r>
      <w:r w:rsidRPr="002020B2">
        <w:rPr>
          <w:rFonts w:eastAsia="Tahoma"/>
          <w:sz w:val="28"/>
          <w:szCs w:val="28"/>
          <w:shd w:val="clear" w:color="auto" w:fill="FFFFFF"/>
        </w:rPr>
        <w:t>index</w:t>
      </w:r>
      <w:r w:rsidRPr="002020B2">
        <w:rPr>
          <w:rFonts w:eastAsia="Tahoma"/>
          <w:sz w:val="28"/>
          <w:szCs w:val="28"/>
          <w:shd w:val="clear" w:color="auto" w:fill="FFFFFF"/>
          <w:lang w:val="ru-RU"/>
        </w:rPr>
        <w:t>.</w:t>
      </w:r>
      <w:proofErr w:type="spellStart"/>
      <w:r w:rsidRPr="002020B2">
        <w:rPr>
          <w:rFonts w:eastAsia="Tahoma"/>
          <w:sz w:val="28"/>
          <w:szCs w:val="28"/>
          <w:shd w:val="clear" w:color="auto" w:fill="FFFFFF"/>
        </w:rPr>
        <w:t>php</w:t>
      </w:r>
      <w:proofErr w:type="spellEnd"/>
      <w:r w:rsidRPr="002020B2">
        <w:rPr>
          <w:rFonts w:eastAsia="Tahoma"/>
          <w:sz w:val="28"/>
          <w:szCs w:val="28"/>
          <w:shd w:val="clear" w:color="auto" w:fill="FFFFFF"/>
          <w:lang w:val="ru-RU"/>
        </w:rPr>
        <w:t>?</w:t>
      </w:r>
      <w:r w:rsidRPr="002020B2">
        <w:rPr>
          <w:rFonts w:eastAsia="Tahoma"/>
          <w:sz w:val="28"/>
          <w:szCs w:val="28"/>
          <w:shd w:val="clear" w:color="auto" w:fill="FFFFFF"/>
        </w:rPr>
        <w:t>ds</w:t>
      </w:r>
      <w:r w:rsidRPr="002020B2">
        <w:rPr>
          <w:rFonts w:eastAsia="Tahoma"/>
          <w:sz w:val="28"/>
          <w:szCs w:val="28"/>
          <w:shd w:val="clear" w:color="auto" w:fill="FFFFFF"/>
          <w:lang w:val="ru-RU"/>
        </w:rPr>
        <w:t>=38616):</w:t>
      </w:r>
    </w:p>
    <w:p w:rsidR="00AE5415" w:rsidRPr="002020B2" w:rsidRDefault="00AE5415" w:rsidP="00AE5415">
      <w:pPr>
        <w:pStyle w:val="a4"/>
        <w:shd w:val="clear" w:color="auto" w:fill="FFFFFF"/>
        <w:jc w:val="both"/>
        <w:rPr>
          <w:rFonts w:eastAsia="Tahoma"/>
          <w:sz w:val="28"/>
          <w:szCs w:val="28"/>
          <w:shd w:val="clear" w:color="auto" w:fill="FFFFFF"/>
          <w:lang w:val="ru-RU"/>
        </w:rPr>
      </w:pPr>
      <w:r w:rsidRPr="002020B2">
        <w:rPr>
          <w:rFonts w:eastAsia="Tahoma"/>
          <w:sz w:val="28"/>
          <w:szCs w:val="28"/>
          <w:shd w:val="clear" w:color="auto" w:fill="FFFFFF"/>
          <w:lang w:val="ru-RU"/>
        </w:rPr>
        <w:lastRenderedPageBreak/>
        <w:t>Все рентгеновские системы контроля людей являются достаточно мощными техногенными источниками рентгеновского излучения, представляющими потенциальную опасность для здоровья человека.</w:t>
      </w:r>
      <w:r w:rsidRPr="002020B2">
        <w:rPr>
          <w:rFonts w:eastAsia="Tahoma"/>
          <w:sz w:val="28"/>
          <w:szCs w:val="28"/>
          <w:shd w:val="clear" w:color="auto" w:fill="FFFFFF"/>
          <w:lang w:val="ru-RU"/>
        </w:rPr>
        <w:br/>
      </w:r>
      <w:r w:rsidRPr="002020B2">
        <w:rPr>
          <w:rFonts w:eastAsia="Tahoma"/>
          <w:b/>
          <w:bCs/>
          <w:sz w:val="28"/>
          <w:szCs w:val="28"/>
          <w:shd w:val="clear" w:color="auto" w:fill="FFFFFF"/>
          <w:lang w:val="ru-RU"/>
        </w:rPr>
        <w:t xml:space="preserve">Их эксплуатация должна осуществляться персоналом группы А с выполнением всех мер радиационной безопасности, </w:t>
      </w:r>
      <w:r w:rsidRPr="002020B2">
        <w:rPr>
          <w:rFonts w:eastAsia="Tahoma"/>
          <w:sz w:val="28"/>
          <w:szCs w:val="28"/>
          <w:shd w:val="clear" w:color="auto" w:fill="FFFFFF"/>
          <w:lang w:val="ru-RU"/>
        </w:rPr>
        <w:t>предусмотренных для обращения с техногенными источниками ионизирующего излучения (стационарное размещение сканеров, индивидуальный дозиметрический контроль исследуемых лиц и персонала, получение лицензии на деятельность с использованием источников ионизирующего излучения) и выполнением требований НРБ-99/2009 и ОСПОРБ-99/2010.</w:t>
      </w:r>
    </w:p>
    <w:p w:rsidR="00AE5415" w:rsidRPr="002020B2" w:rsidRDefault="00AE5415" w:rsidP="00AE5415">
      <w:pPr>
        <w:pStyle w:val="a4"/>
        <w:shd w:val="clear" w:color="auto" w:fill="FFFFFF"/>
        <w:jc w:val="both"/>
        <w:rPr>
          <w:rFonts w:eastAsia="Tahoma"/>
          <w:sz w:val="28"/>
          <w:szCs w:val="28"/>
          <w:lang w:val="ru-RU"/>
        </w:rPr>
      </w:pPr>
      <w:r w:rsidRPr="002020B2">
        <w:rPr>
          <w:rFonts w:eastAsia="Tahoma"/>
          <w:sz w:val="28"/>
          <w:szCs w:val="28"/>
          <w:shd w:val="clear" w:color="auto" w:fill="FFFFFF"/>
          <w:lang w:val="ru-RU"/>
        </w:rPr>
        <w:t>До проведения исследований необходимо предоставить человеку информацию о дозе облучения, последствиях облучения для здоровья и получить его согласие на проведение исследования.</w:t>
      </w:r>
    </w:p>
    <w:p w:rsidR="00AE5415" w:rsidRPr="002020B2" w:rsidRDefault="00AE5415" w:rsidP="00AE5415">
      <w:pPr>
        <w:pStyle w:val="a4"/>
        <w:shd w:val="clear" w:color="auto" w:fill="FFFFFF"/>
        <w:jc w:val="both"/>
        <w:rPr>
          <w:rFonts w:eastAsia="Tahoma"/>
          <w:sz w:val="28"/>
          <w:szCs w:val="28"/>
          <w:lang w:val="ru-RU"/>
        </w:rPr>
      </w:pPr>
      <w:r w:rsidRPr="002020B2">
        <w:rPr>
          <w:rFonts w:eastAsia="Tahoma"/>
          <w:sz w:val="28"/>
          <w:szCs w:val="28"/>
          <w:shd w:val="clear" w:color="auto" w:fill="FFFFFF"/>
          <w:lang w:val="ru-RU"/>
        </w:rPr>
        <w:t xml:space="preserve">Поэтому правила пользования метрополитеном в части обвязывания пассажиров покинуть его при отказе от досмотра посредством данной системы является незаконным. Такие действия сотрудников, в соответствии с нормами уголовного </w:t>
      </w:r>
      <w:proofErr w:type="gramStart"/>
      <w:r w:rsidRPr="002020B2">
        <w:rPr>
          <w:rFonts w:eastAsia="Tahoma"/>
          <w:sz w:val="28"/>
          <w:szCs w:val="28"/>
          <w:shd w:val="clear" w:color="auto" w:fill="FFFFFF"/>
          <w:lang w:val="ru-RU"/>
        </w:rPr>
        <w:t>законодательства  можно</w:t>
      </w:r>
      <w:proofErr w:type="gramEnd"/>
      <w:r w:rsidRPr="002020B2">
        <w:rPr>
          <w:rFonts w:eastAsia="Tahoma"/>
          <w:sz w:val="28"/>
          <w:szCs w:val="28"/>
          <w:shd w:val="clear" w:color="auto" w:fill="FFFFFF"/>
          <w:lang w:val="ru-RU"/>
        </w:rPr>
        <w:t xml:space="preserve"> квалифицировать  как дискриминацию, самоуправство, проведение незаконных медицинских экспериментов. </w:t>
      </w:r>
    </w:p>
    <w:p w:rsidR="00AE5415" w:rsidRPr="006066A4" w:rsidRDefault="00AE5415" w:rsidP="00AE5415">
      <w:pPr>
        <w:jc w:val="both"/>
        <w:rPr>
          <w:rFonts w:ascii="Times New Roman" w:eastAsia="Arial" w:hAnsi="Times New Roman" w:cs="Times New Roman"/>
          <w:sz w:val="28"/>
          <w:szCs w:val="28"/>
          <w:shd w:val="clear" w:color="auto" w:fill="FFFFFF"/>
          <w:lang w:val="ru-RU"/>
        </w:rPr>
      </w:pPr>
      <w:r w:rsidRPr="006066A4">
        <w:rPr>
          <w:rFonts w:ascii="Times New Roman" w:eastAsia="Arial" w:hAnsi="Times New Roman" w:cs="Times New Roman"/>
          <w:sz w:val="28"/>
          <w:szCs w:val="28"/>
          <w:shd w:val="clear" w:color="auto" w:fill="FFFFFF"/>
          <w:lang w:val="ru-RU"/>
        </w:rPr>
        <w:t>Цитата Онищенко</w:t>
      </w:r>
      <w:r>
        <w:rPr>
          <w:rFonts w:ascii="Times New Roman" w:eastAsia="Arial" w:hAnsi="Times New Roman" w:cs="Times New Roman"/>
          <w:sz w:val="28"/>
          <w:szCs w:val="28"/>
          <w:shd w:val="clear" w:color="auto" w:fill="FFFFFF"/>
          <w:lang w:val="ru-RU"/>
        </w:rPr>
        <w:t xml:space="preserve"> Г.Г.</w:t>
      </w:r>
      <w:r w:rsidRPr="006066A4">
        <w:rPr>
          <w:rFonts w:ascii="Times New Roman" w:eastAsia="Arial" w:hAnsi="Times New Roman" w:cs="Times New Roman"/>
          <w:sz w:val="28"/>
          <w:szCs w:val="28"/>
          <w:shd w:val="clear" w:color="auto" w:fill="FFFFFF"/>
          <w:lang w:val="ru-RU"/>
        </w:rPr>
        <w:t>:</w:t>
      </w:r>
    </w:p>
    <w:p w:rsidR="00AE5415" w:rsidRPr="006066A4" w:rsidRDefault="00AE5415" w:rsidP="00AE5415">
      <w:pPr>
        <w:jc w:val="both"/>
        <w:rPr>
          <w:rFonts w:ascii="Times New Roman" w:eastAsia="Helvetica" w:hAnsi="Times New Roman" w:cs="Times New Roman"/>
          <w:i/>
          <w:iCs/>
          <w:sz w:val="28"/>
          <w:szCs w:val="28"/>
          <w:shd w:val="clear" w:color="auto" w:fill="FFFFFF"/>
          <w:lang w:val="ru-RU"/>
        </w:rPr>
      </w:pPr>
      <w:r w:rsidRPr="006066A4">
        <w:rPr>
          <w:rFonts w:ascii="Times New Roman" w:eastAsia="Arial" w:hAnsi="Times New Roman" w:cs="Times New Roman"/>
          <w:sz w:val="28"/>
          <w:szCs w:val="28"/>
          <w:shd w:val="clear" w:color="auto" w:fill="FFFFFF"/>
          <w:lang w:val="ru-RU"/>
        </w:rPr>
        <w:t>- «</w:t>
      </w:r>
      <w:r w:rsidRPr="006066A4">
        <w:rPr>
          <w:rFonts w:ascii="Times New Roman" w:eastAsia="Helvetica" w:hAnsi="Times New Roman" w:cs="Times New Roman"/>
          <w:i/>
          <w:iCs/>
          <w:sz w:val="28"/>
          <w:szCs w:val="28"/>
          <w:shd w:val="clear" w:color="auto" w:fill="FFFFFF"/>
          <w:lang w:val="ru-RU"/>
        </w:rPr>
        <w:t>одного человека можно подвергать сканированию не более 20 раз, потому что каждая процедура дает от 0,3 до 0,4 микрозивертов. Допустимая норма в год не должна превышать 10 микрозивертов, то есть 20 обследований… Человек может сказать: а я не хочу, мне не нужно. Или: просканируйте меня (вручную) и отстаньте».</w:t>
      </w:r>
    </w:p>
    <w:p w:rsidR="00AE5415" w:rsidRPr="006066A4" w:rsidRDefault="00AE5415" w:rsidP="00AE5415">
      <w:pPr>
        <w:jc w:val="both"/>
        <w:rPr>
          <w:rFonts w:ascii="Times New Roman" w:eastAsia="Helvetica" w:hAnsi="Times New Roman" w:cs="Times New Roman"/>
          <w:sz w:val="28"/>
          <w:szCs w:val="28"/>
          <w:lang w:val="ru-RU"/>
        </w:rPr>
      </w:pPr>
      <w:r w:rsidRPr="006066A4">
        <w:rPr>
          <w:rFonts w:ascii="Times New Roman" w:eastAsia="Helvetica" w:hAnsi="Times New Roman" w:cs="Times New Roman"/>
          <w:i/>
          <w:iCs/>
          <w:sz w:val="28"/>
          <w:szCs w:val="28"/>
          <w:shd w:val="clear" w:color="auto" w:fill="FFFFFF"/>
          <w:lang w:val="ru-RU"/>
        </w:rPr>
        <w:t xml:space="preserve"> </w:t>
      </w:r>
      <w:r w:rsidRPr="006066A4">
        <w:rPr>
          <w:rFonts w:ascii="Times New Roman" w:eastAsia="Helvetica" w:hAnsi="Times New Roman" w:cs="Times New Roman"/>
          <w:sz w:val="28"/>
          <w:szCs w:val="28"/>
          <w:shd w:val="clear" w:color="auto" w:fill="FFFFFF"/>
          <w:lang w:val="ru-RU" w:bidi="ar"/>
        </w:rPr>
        <w:t>Ответ от Роспотребнадзора (№09-14930-14-16 от 11.09.2014 г.), в котором сказано:</w:t>
      </w:r>
    </w:p>
    <w:p w:rsidR="00AE5415" w:rsidRPr="0094222F" w:rsidRDefault="00AE5415" w:rsidP="00AE5415">
      <w:pPr>
        <w:shd w:val="clear" w:color="auto" w:fill="FFFFFF"/>
        <w:ind w:left="720" w:right="-46"/>
        <w:jc w:val="both"/>
        <w:rPr>
          <w:rFonts w:ascii="Times New Roman" w:eastAsia="Helvetica" w:hAnsi="Times New Roman" w:cs="Times New Roman"/>
          <w:i/>
          <w:iCs/>
          <w:sz w:val="24"/>
          <w:szCs w:val="28"/>
          <w:lang w:val="ru-RU"/>
        </w:rPr>
      </w:pPr>
      <w:r w:rsidRPr="0094222F">
        <w:rPr>
          <w:rFonts w:ascii="Times New Roman" w:eastAsia="Helvetica" w:hAnsi="Times New Roman" w:cs="Times New Roman"/>
          <w:i/>
          <w:iCs/>
          <w:sz w:val="24"/>
          <w:szCs w:val="28"/>
          <w:shd w:val="clear" w:color="auto" w:fill="FFFFFF"/>
          <w:lang w:val="ru-RU" w:bidi="ar"/>
        </w:rPr>
        <w:t>«</w:t>
      </w:r>
      <w:r w:rsidRPr="0094222F">
        <w:rPr>
          <w:rFonts w:ascii="Times New Roman" w:eastAsia="Helvetica" w:hAnsi="Times New Roman" w:cs="Times New Roman"/>
          <w:b/>
          <w:bCs/>
          <w:i/>
          <w:iCs/>
          <w:sz w:val="24"/>
          <w:szCs w:val="28"/>
          <w:shd w:val="clear" w:color="auto" w:fill="FFFFFF"/>
          <w:lang w:val="ru-RU" w:bidi="ar"/>
        </w:rPr>
        <w:t>Если пассажир отказывается от досмотра на установке с использованием рентгеновского излучения, досмотр может быть проведен альтернативными методами</w:t>
      </w:r>
      <w:r w:rsidRPr="0094222F">
        <w:rPr>
          <w:rFonts w:ascii="Times New Roman" w:eastAsia="Helvetica" w:hAnsi="Times New Roman" w:cs="Times New Roman"/>
          <w:i/>
          <w:iCs/>
          <w:sz w:val="24"/>
          <w:szCs w:val="28"/>
          <w:shd w:val="clear" w:color="auto" w:fill="FFFFFF"/>
          <w:lang w:val="ru-RU" w:bidi="ar"/>
        </w:rPr>
        <w:t>».</w:t>
      </w:r>
    </w:p>
    <w:p w:rsidR="00AE5415" w:rsidRPr="002020B2" w:rsidRDefault="00AE5415" w:rsidP="00AE5415">
      <w:pPr>
        <w:jc w:val="both"/>
        <w:rPr>
          <w:rFonts w:ascii="Times New Roman" w:eastAsia="Tahoma" w:hAnsi="Times New Roman" w:cs="Times New Roman"/>
          <w:b/>
          <w:bCs/>
          <w:sz w:val="28"/>
          <w:szCs w:val="28"/>
          <w:shd w:val="clear" w:color="auto" w:fill="FFFFFF"/>
          <w:lang w:val="ru-RU"/>
        </w:rPr>
      </w:pPr>
      <w:r w:rsidRPr="002020B2">
        <w:rPr>
          <w:rFonts w:ascii="Times New Roman" w:eastAsia="Tahoma" w:hAnsi="Times New Roman" w:cs="Times New Roman"/>
          <w:b/>
          <w:bCs/>
          <w:sz w:val="28"/>
          <w:szCs w:val="28"/>
          <w:shd w:val="clear" w:color="auto" w:fill="FFFFFF"/>
          <w:lang w:val="ru-RU"/>
        </w:rPr>
        <w:t>Статья 21</w:t>
      </w:r>
      <w:r w:rsidRPr="002020B2">
        <w:rPr>
          <w:rFonts w:ascii="Times New Roman" w:eastAsia="Tahoma" w:hAnsi="Times New Roman" w:cs="Times New Roman"/>
          <w:sz w:val="28"/>
          <w:szCs w:val="28"/>
          <w:shd w:val="clear" w:color="auto" w:fill="FFFFFF"/>
          <w:lang w:val="ru-RU"/>
        </w:rPr>
        <w:t xml:space="preserve"> пункт 2. </w:t>
      </w:r>
      <w:r w:rsidRPr="002020B2">
        <w:rPr>
          <w:rFonts w:ascii="Times New Roman" w:eastAsia="Tahoma" w:hAnsi="Times New Roman" w:cs="Times New Roman"/>
          <w:b/>
          <w:bCs/>
          <w:sz w:val="28"/>
          <w:szCs w:val="28"/>
          <w:shd w:val="clear" w:color="auto" w:fill="FFFFFF"/>
          <w:lang w:val="ru-RU"/>
        </w:rPr>
        <w:t>Никто не может быть без добровольного согласия подвергнут медицинским, научным или иным опытам.</w:t>
      </w:r>
    </w:p>
    <w:p w:rsidR="00AE5415" w:rsidRPr="002020B2" w:rsidRDefault="00AE5415" w:rsidP="00AE5415">
      <w:pPr>
        <w:pStyle w:val="s3"/>
        <w:shd w:val="clear" w:color="auto" w:fill="FFFFFF"/>
        <w:ind w:left="720"/>
        <w:jc w:val="both"/>
        <w:rPr>
          <w:color w:val="22272F"/>
          <w:sz w:val="28"/>
          <w:szCs w:val="28"/>
          <w:shd w:val="clear" w:color="auto" w:fill="FFFFFF"/>
          <w:lang w:val="ru-RU"/>
        </w:rPr>
      </w:pPr>
      <w:r w:rsidRPr="002020B2">
        <w:rPr>
          <w:color w:val="22272F"/>
          <w:sz w:val="28"/>
          <w:szCs w:val="28"/>
          <w:shd w:val="clear" w:color="auto" w:fill="FFFFFF"/>
          <w:lang w:val="ru-RU"/>
        </w:rPr>
        <w:t>Информация о воздействии на организм человека недоступна пассажирам, соотвественно, проводится медицинский или научный опыт воздействия без гарантий безопасности.</w:t>
      </w:r>
    </w:p>
    <w:p w:rsidR="00AE5415" w:rsidRPr="002020B2" w:rsidRDefault="00AE5415" w:rsidP="00AE5415">
      <w:pPr>
        <w:pStyle w:val="s3"/>
        <w:shd w:val="clear" w:color="auto" w:fill="FFFFFF"/>
        <w:rPr>
          <w:b/>
          <w:color w:val="22272F"/>
          <w:sz w:val="28"/>
          <w:szCs w:val="28"/>
          <w:lang w:val="ru-RU"/>
        </w:rPr>
      </w:pPr>
      <w:r w:rsidRPr="002020B2">
        <w:rPr>
          <w:b/>
          <w:color w:val="22272F"/>
          <w:sz w:val="28"/>
          <w:szCs w:val="28"/>
          <w:shd w:val="clear" w:color="auto" w:fill="FFFFFF"/>
          <w:lang w:val="ru-RU"/>
        </w:rPr>
        <w:t xml:space="preserve">Федеральный закон от 9 января 1996 г. </w:t>
      </w:r>
      <w:r w:rsidRPr="002020B2">
        <w:rPr>
          <w:b/>
          <w:color w:val="22272F"/>
          <w:sz w:val="28"/>
          <w:szCs w:val="28"/>
          <w:shd w:val="clear" w:color="auto" w:fill="FFFFFF"/>
        </w:rPr>
        <w:t>N</w:t>
      </w:r>
      <w:r w:rsidRPr="002020B2">
        <w:rPr>
          <w:b/>
          <w:color w:val="22272F"/>
          <w:sz w:val="28"/>
          <w:szCs w:val="28"/>
          <w:shd w:val="clear" w:color="auto" w:fill="FFFFFF"/>
          <w:lang w:val="ru-RU"/>
        </w:rPr>
        <w:t xml:space="preserve"> 3-ФЗ "О радиационной безопасности населения"</w:t>
      </w:r>
    </w:p>
    <w:p w:rsidR="00AE5415" w:rsidRPr="002020B2" w:rsidRDefault="00AE5415" w:rsidP="00AE5415">
      <w:pPr>
        <w:pStyle w:val="s3"/>
        <w:shd w:val="clear" w:color="auto" w:fill="FFFFFF"/>
        <w:rPr>
          <w:b/>
          <w:color w:val="22272F"/>
          <w:sz w:val="28"/>
          <w:szCs w:val="28"/>
          <w:lang w:val="ru-RU"/>
        </w:rPr>
      </w:pPr>
      <w:r w:rsidRPr="002020B2">
        <w:rPr>
          <w:b/>
          <w:color w:val="22272F"/>
          <w:sz w:val="28"/>
          <w:szCs w:val="28"/>
          <w:lang w:val="ru-RU"/>
        </w:rPr>
        <w:t xml:space="preserve">Глава </w:t>
      </w:r>
      <w:r w:rsidRPr="002020B2">
        <w:rPr>
          <w:b/>
          <w:color w:val="22272F"/>
          <w:sz w:val="28"/>
          <w:szCs w:val="28"/>
        </w:rPr>
        <w:t>VI</w:t>
      </w:r>
      <w:r w:rsidRPr="002020B2">
        <w:rPr>
          <w:b/>
          <w:color w:val="22272F"/>
          <w:sz w:val="28"/>
          <w:szCs w:val="28"/>
          <w:lang w:val="ru-RU"/>
        </w:rPr>
        <w:t>. Права и обязанности граждан и общественных объединений в области обеспечения радиационной безопасности</w:t>
      </w:r>
    </w:p>
    <w:p w:rsidR="00AE5415" w:rsidRPr="002020B2" w:rsidRDefault="00AE5415" w:rsidP="00AE5415">
      <w:pPr>
        <w:pStyle w:val="s15"/>
        <w:shd w:val="clear" w:color="auto" w:fill="FFFFFF"/>
        <w:ind w:left="720"/>
        <w:jc w:val="both"/>
        <w:rPr>
          <w:b/>
          <w:bCs/>
          <w:color w:val="22272F"/>
          <w:sz w:val="28"/>
          <w:szCs w:val="28"/>
          <w:lang w:val="ru-RU"/>
        </w:rPr>
      </w:pPr>
      <w:r w:rsidRPr="002020B2">
        <w:rPr>
          <w:rStyle w:val="s10"/>
          <w:b/>
          <w:bCs/>
          <w:color w:val="22272F"/>
          <w:sz w:val="28"/>
          <w:szCs w:val="28"/>
          <w:lang w:val="ru-RU"/>
        </w:rPr>
        <w:lastRenderedPageBreak/>
        <w:t>Статья 22.</w:t>
      </w:r>
      <w:r w:rsidRPr="002020B2">
        <w:rPr>
          <w:b/>
          <w:bCs/>
          <w:color w:val="22272F"/>
          <w:sz w:val="28"/>
          <w:szCs w:val="28"/>
        </w:rPr>
        <w:t> </w:t>
      </w:r>
      <w:r w:rsidRPr="002020B2">
        <w:rPr>
          <w:b/>
          <w:bCs/>
          <w:color w:val="22272F"/>
          <w:sz w:val="28"/>
          <w:szCs w:val="28"/>
          <w:lang w:val="ru-RU"/>
        </w:rPr>
        <w:t>Право граждан на радиационную безопасность</w:t>
      </w:r>
    </w:p>
    <w:p w:rsidR="00AE5415" w:rsidRPr="002020B2" w:rsidRDefault="00AE5415" w:rsidP="00AE5415">
      <w:pPr>
        <w:pStyle w:val="s1"/>
        <w:shd w:val="clear" w:color="auto" w:fill="FFFFFF"/>
        <w:ind w:left="720"/>
        <w:jc w:val="both"/>
        <w:rPr>
          <w:color w:val="22272F"/>
          <w:sz w:val="28"/>
          <w:szCs w:val="28"/>
          <w:lang w:val="ru-RU"/>
        </w:rPr>
      </w:pPr>
      <w:r w:rsidRPr="002020B2">
        <w:rPr>
          <w:color w:val="22272F"/>
          <w:sz w:val="28"/>
          <w:szCs w:val="28"/>
          <w:lang w:val="ru-RU"/>
        </w:rPr>
        <w:t>Граждане Российской Федерации, иностранные граждане и лица без гражданства, проживающие на территории Российской Федерации, имеют право на радиационную безопасность. Это право обеспечивается за счет проведения комплекса</w:t>
      </w:r>
      <w:r w:rsidRPr="002020B2">
        <w:rPr>
          <w:color w:val="22272F"/>
          <w:sz w:val="28"/>
          <w:szCs w:val="28"/>
        </w:rPr>
        <w:t> </w:t>
      </w:r>
      <w:r w:rsidRPr="002020B2">
        <w:rPr>
          <w:color w:val="22272F"/>
          <w:sz w:val="28"/>
          <w:szCs w:val="28"/>
          <w:lang w:val="ru-RU"/>
        </w:rPr>
        <w:t>мероприятий</w:t>
      </w:r>
      <w:r w:rsidRPr="002020B2">
        <w:rPr>
          <w:color w:val="22272F"/>
          <w:sz w:val="28"/>
          <w:szCs w:val="28"/>
        </w:rPr>
        <w:t> </w:t>
      </w:r>
      <w:r w:rsidRPr="002020B2">
        <w:rPr>
          <w:color w:val="22272F"/>
          <w:sz w:val="28"/>
          <w:szCs w:val="28"/>
          <w:lang w:val="ru-RU"/>
        </w:rPr>
        <w:t>по предотвращению радиационного воздействия на организм человека ионизирующего излучения выше установленных норм, правил и нормативов, выполнения гражданами и организациями, осуществляющими деятельность с использованием источников ионизирующего излучения, требований к обеспечению</w:t>
      </w:r>
      <w:r w:rsidRPr="002020B2">
        <w:rPr>
          <w:color w:val="22272F"/>
          <w:sz w:val="28"/>
          <w:szCs w:val="28"/>
        </w:rPr>
        <w:t> </w:t>
      </w:r>
      <w:r w:rsidRPr="002020B2">
        <w:rPr>
          <w:color w:val="22272F"/>
          <w:sz w:val="28"/>
          <w:szCs w:val="28"/>
          <w:lang w:val="ru-RU"/>
        </w:rPr>
        <w:t>радиационной безопасности.</w:t>
      </w:r>
    </w:p>
    <w:p w:rsidR="00AE5415" w:rsidRPr="002020B2" w:rsidRDefault="00AE5415" w:rsidP="00AE5415">
      <w:pPr>
        <w:pStyle w:val="s15"/>
        <w:shd w:val="clear" w:color="auto" w:fill="FFFFFF"/>
        <w:ind w:left="720"/>
        <w:jc w:val="both"/>
        <w:rPr>
          <w:b/>
          <w:bCs/>
          <w:color w:val="22272F"/>
          <w:sz w:val="28"/>
          <w:szCs w:val="28"/>
          <w:lang w:val="ru-RU"/>
        </w:rPr>
      </w:pPr>
      <w:r w:rsidRPr="002020B2">
        <w:rPr>
          <w:rStyle w:val="s10"/>
          <w:b/>
          <w:bCs/>
          <w:color w:val="22272F"/>
          <w:sz w:val="28"/>
          <w:szCs w:val="28"/>
          <w:lang w:val="ru-RU"/>
        </w:rPr>
        <w:t>Статья 23.</w:t>
      </w:r>
      <w:r w:rsidRPr="002020B2">
        <w:rPr>
          <w:b/>
          <w:bCs/>
          <w:color w:val="22272F"/>
          <w:sz w:val="28"/>
          <w:szCs w:val="28"/>
        </w:rPr>
        <w:t> </w:t>
      </w:r>
      <w:r w:rsidRPr="002020B2">
        <w:rPr>
          <w:b/>
          <w:bCs/>
          <w:color w:val="22272F"/>
          <w:sz w:val="28"/>
          <w:szCs w:val="28"/>
          <w:lang w:val="ru-RU"/>
        </w:rPr>
        <w:t>Право граждан и общественных объединений на получение информации</w:t>
      </w:r>
    </w:p>
    <w:p w:rsidR="00AE5415" w:rsidRPr="002020B2" w:rsidRDefault="00AE5415" w:rsidP="00AE5415">
      <w:pPr>
        <w:pStyle w:val="s1"/>
        <w:shd w:val="clear" w:color="auto" w:fill="FFFFFF"/>
        <w:ind w:left="720"/>
        <w:jc w:val="both"/>
        <w:rPr>
          <w:color w:val="22272F"/>
          <w:sz w:val="28"/>
          <w:szCs w:val="28"/>
          <w:lang w:val="ru-RU"/>
        </w:rPr>
      </w:pPr>
      <w:r w:rsidRPr="002020B2">
        <w:rPr>
          <w:color w:val="22272F"/>
          <w:sz w:val="28"/>
          <w:szCs w:val="28"/>
          <w:lang w:val="ru-RU"/>
        </w:rPr>
        <w:t>Граждане и общественные объединения имеют право на получение объективной информации от организации, осуществляющей деятельность с использованием источников ионизирующего излучения, в пределах выполняемых ею функций о радиационной обстановке и принимаемых мерах по обеспечению радиационной безопасности.</w:t>
      </w:r>
    </w:p>
    <w:p w:rsidR="00AE5415" w:rsidRPr="002020B2" w:rsidRDefault="00AE5415" w:rsidP="00AE5415">
      <w:pPr>
        <w:pStyle w:val="s15"/>
        <w:shd w:val="clear" w:color="auto" w:fill="FFFFFF"/>
        <w:ind w:left="709"/>
        <w:jc w:val="both"/>
        <w:rPr>
          <w:b/>
          <w:bCs/>
          <w:color w:val="22272F"/>
          <w:sz w:val="28"/>
          <w:szCs w:val="28"/>
          <w:lang w:val="ru-RU"/>
        </w:rPr>
      </w:pPr>
      <w:r w:rsidRPr="002020B2">
        <w:rPr>
          <w:rStyle w:val="s10"/>
          <w:b/>
          <w:bCs/>
          <w:color w:val="22272F"/>
          <w:sz w:val="28"/>
          <w:szCs w:val="28"/>
          <w:lang w:val="ru-RU"/>
        </w:rPr>
        <w:t>Статья 24.</w:t>
      </w:r>
      <w:r w:rsidRPr="002020B2">
        <w:rPr>
          <w:b/>
          <w:bCs/>
          <w:color w:val="22272F"/>
          <w:sz w:val="28"/>
          <w:szCs w:val="28"/>
        </w:rPr>
        <w:t> </w:t>
      </w:r>
      <w:r w:rsidRPr="002020B2">
        <w:rPr>
          <w:b/>
          <w:bCs/>
          <w:color w:val="22272F"/>
          <w:sz w:val="28"/>
          <w:szCs w:val="28"/>
          <w:lang w:val="ru-RU"/>
        </w:rPr>
        <w:t>Предоставление доступа на территорию организации, осуществляющей деятельность с использованием источников ионизирующего излучения</w:t>
      </w:r>
    </w:p>
    <w:p w:rsidR="00AE5415" w:rsidRPr="002020B2" w:rsidRDefault="00AE5415" w:rsidP="00AE5415">
      <w:pPr>
        <w:pStyle w:val="s1"/>
        <w:shd w:val="clear" w:color="auto" w:fill="FFFFFF"/>
        <w:ind w:left="709"/>
        <w:jc w:val="both"/>
        <w:rPr>
          <w:color w:val="22272F"/>
          <w:sz w:val="28"/>
          <w:szCs w:val="28"/>
          <w:lang w:val="ru-RU"/>
        </w:rPr>
      </w:pPr>
      <w:r w:rsidRPr="002020B2">
        <w:rPr>
          <w:color w:val="22272F"/>
          <w:sz w:val="28"/>
          <w:szCs w:val="28"/>
          <w:lang w:val="ru-RU"/>
        </w:rPr>
        <w:t>Представители общественных объединений имеют право доступа в организацию, осуществляющую деятельность с использованием источников ионизирующего излучения, в порядке и на условиях, которые установлены законодательством Российской Федерации.</w:t>
      </w:r>
    </w:p>
    <w:p w:rsidR="00AE5415" w:rsidRPr="002020B2" w:rsidRDefault="00AE5415" w:rsidP="00AE5415">
      <w:pPr>
        <w:pStyle w:val="s15"/>
        <w:shd w:val="clear" w:color="auto" w:fill="FFFFFF"/>
        <w:ind w:left="709"/>
        <w:jc w:val="both"/>
        <w:rPr>
          <w:b/>
          <w:bCs/>
          <w:color w:val="22272F"/>
          <w:sz w:val="28"/>
          <w:szCs w:val="28"/>
          <w:lang w:val="ru-RU"/>
        </w:rPr>
      </w:pPr>
      <w:r w:rsidRPr="002020B2">
        <w:rPr>
          <w:rStyle w:val="s10"/>
          <w:b/>
          <w:bCs/>
          <w:color w:val="22272F"/>
          <w:sz w:val="28"/>
          <w:szCs w:val="28"/>
          <w:lang w:val="ru-RU"/>
        </w:rPr>
        <w:t>Статья 4.</w:t>
      </w:r>
      <w:r w:rsidRPr="002020B2">
        <w:rPr>
          <w:b/>
          <w:bCs/>
          <w:color w:val="22272F"/>
          <w:sz w:val="28"/>
          <w:szCs w:val="28"/>
        </w:rPr>
        <w:t> </w:t>
      </w:r>
      <w:r w:rsidRPr="002020B2">
        <w:rPr>
          <w:b/>
          <w:bCs/>
          <w:color w:val="22272F"/>
          <w:sz w:val="28"/>
          <w:szCs w:val="28"/>
          <w:lang w:val="ru-RU"/>
        </w:rPr>
        <w:t>Мероприятия по обеспечению радиационной безопасности</w:t>
      </w:r>
    </w:p>
    <w:p w:rsidR="00AE5415" w:rsidRPr="002020B2" w:rsidRDefault="002020B2" w:rsidP="00AE5415">
      <w:pPr>
        <w:pStyle w:val="s1"/>
        <w:shd w:val="clear" w:color="auto" w:fill="FFFFFF"/>
        <w:ind w:left="709"/>
        <w:jc w:val="both"/>
        <w:rPr>
          <w:color w:val="22272F"/>
          <w:sz w:val="28"/>
          <w:szCs w:val="28"/>
          <w:lang w:val="ru-RU"/>
        </w:rPr>
      </w:pPr>
      <w:hyperlink r:id="rId7" w:anchor="/document/10108778/entry/101" w:history="1">
        <w:r w:rsidR="00AE5415" w:rsidRPr="002020B2">
          <w:rPr>
            <w:rStyle w:val="a5"/>
            <w:color w:val="auto"/>
            <w:sz w:val="28"/>
            <w:szCs w:val="28"/>
            <w:u w:val="none"/>
            <w:lang w:val="ru-RU"/>
          </w:rPr>
          <w:t>Радиационная безопасность</w:t>
        </w:r>
      </w:hyperlink>
      <w:r w:rsidR="00AE5415" w:rsidRPr="002020B2">
        <w:rPr>
          <w:color w:val="22272F"/>
          <w:sz w:val="28"/>
          <w:szCs w:val="28"/>
        </w:rPr>
        <w:t> </w:t>
      </w:r>
      <w:r w:rsidR="00AE5415" w:rsidRPr="002020B2">
        <w:rPr>
          <w:color w:val="22272F"/>
          <w:sz w:val="28"/>
          <w:szCs w:val="28"/>
          <w:lang w:val="ru-RU"/>
        </w:rPr>
        <w:t>обеспечивается:</w:t>
      </w:r>
    </w:p>
    <w:p w:rsidR="00AE5415" w:rsidRPr="002020B2" w:rsidRDefault="00AE5415" w:rsidP="00AE5415">
      <w:pPr>
        <w:pStyle w:val="s1"/>
        <w:shd w:val="clear" w:color="auto" w:fill="FFFFFF"/>
        <w:ind w:left="709"/>
        <w:jc w:val="both"/>
        <w:rPr>
          <w:color w:val="22272F"/>
          <w:sz w:val="28"/>
          <w:szCs w:val="28"/>
          <w:lang w:val="ru-RU"/>
        </w:rPr>
      </w:pPr>
      <w:r w:rsidRPr="002020B2">
        <w:rPr>
          <w:color w:val="22272F"/>
          <w:sz w:val="28"/>
          <w:szCs w:val="28"/>
          <w:shd w:val="clear" w:color="auto" w:fill="FFFFFF"/>
          <w:lang w:val="ru-RU"/>
        </w:rPr>
        <w:t>В том числе – обучением населения в области обеспечения радиационной безопасности.</w:t>
      </w:r>
    </w:p>
    <w:p w:rsidR="00AE5415" w:rsidRPr="002020B2" w:rsidRDefault="00AE5415" w:rsidP="00AE5415">
      <w:pPr>
        <w:pStyle w:val="a3"/>
        <w:ind w:left="0"/>
        <w:rPr>
          <w:rFonts w:ascii="Times New Roman" w:eastAsia="Times New Roman" w:hAnsi="Times New Roman" w:cs="Times New Roman"/>
          <w:b/>
          <w:color w:val="22272F"/>
          <w:sz w:val="28"/>
          <w:szCs w:val="28"/>
          <w:shd w:val="clear" w:color="auto" w:fill="FFFFFF"/>
          <w:lang w:val="ru-RU" w:eastAsia="en-GB"/>
        </w:rPr>
      </w:pPr>
      <w:r w:rsidRPr="002020B2">
        <w:rPr>
          <w:rFonts w:ascii="Times New Roman" w:eastAsia="Times New Roman" w:hAnsi="Times New Roman" w:cs="Times New Roman"/>
          <w:b/>
          <w:color w:val="22272F"/>
          <w:sz w:val="28"/>
          <w:szCs w:val="28"/>
          <w:shd w:val="clear" w:color="auto" w:fill="FFFFFF"/>
          <w:lang w:val="ru-RU" w:eastAsia="en-GB"/>
        </w:rPr>
        <w:t>Федеральный закон от 9 февраля 2007 г. N 16-ФЗ "О транспортной безопасности"</w:t>
      </w:r>
    </w:p>
    <w:p w:rsidR="00AE5415" w:rsidRPr="002020B2" w:rsidRDefault="00AE5415" w:rsidP="00AE5415">
      <w:pPr>
        <w:pStyle w:val="s15"/>
        <w:shd w:val="clear" w:color="auto" w:fill="FFFFFF"/>
        <w:ind w:left="709"/>
        <w:jc w:val="both"/>
        <w:rPr>
          <w:b/>
          <w:bCs/>
          <w:color w:val="22272F"/>
          <w:sz w:val="28"/>
          <w:szCs w:val="28"/>
          <w:shd w:val="clear" w:color="auto" w:fill="FFFFFF"/>
          <w:lang w:val="ru-RU"/>
        </w:rPr>
      </w:pPr>
      <w:r w:rsidRPr="002020B2">
        <w:rPr>
          <w:b/>
          <w:sz w:val="28"/>
          <w:szCs w:val="28"/>
          <w:lang w:val="ru-RU"/>
        </w:rPr>
        <w:t>Статья 3.</w:t>
      </w:r>
      <w:r w:rsidRPr="002020B2">
        <w:rPr>
          <w:b/>
          <w:bCs/>
          <w:color w:val="22272F"/>
          <w:sz w:val="28"/>
          <w:szCs w:val="28"/>
          <w:lang w:val="ru-RU"/>
        </w:rPr>
        <w:t> Принципы обеспечения транспортной безопасности</w:t>
      </w:r>
    </w:p>
    <w:p w:rsidR="00AE5415" w:rsidRPr="002020B2" w:rsidRDefault="00AE5415" w:rsidP="00AE5415">
      <w:pPr>
        <w:pStyle w:val="s1"/>
        <w:shd w:val="clear" w:color="auto" w:fill="FFFFFF"/>
        <w:ind w:left="709"/>
        <w:jc w:val="both"/>
        <w:rPr>
          <w:color w:val="22272F"/>
          <w:sz w:val="28"/>
          <w:szCs w:val="28"/>
          <w:lang w:val="ru-RU"/>
        </w:rPr>
      </w:pPr>
      <w:r w:rsidRPr="002020B2">
        <w:rPr>
          <w:color w:val="22272F"/>
          <w:sz w:val="28"/>
          <w:szCs w:val="28"/>
          <w:lang w:val="ru-RU"/>
        </w:rPr>
        <w:t>Основными принципами обеспечения транспортной безопасности являются:</w:t>
      </w:r>
    </w:p>
    <w:p w:rsidR="00AE5415" w:rsidRPr="002020B2" w:rsidRDefault="00AE5415" w:rsidP="00AE5415">
      <w:pPr>
        <w:pStyle w:val="s1"/>
        <w:shd w:val="clear" w:color="auto" w:fill="FFFFFF"/>
        <w:spacing w:before="0" w:beforeAutospacing="0" w:after="0" w:afterAutospacing="0"/>
        <w:ind w:left="709"/>
        <w:jc w:val="both"/>
        <w:rPr>
          <w:color w:val="22272F"/>
          <w:sz w:val="28"/>
          <w:szCs w:val="28"/>
          <w:lang w:val="ru-RU"/>
        </w:rPr>
      </w:pPr>
      <w:r w:rsidRPr="002020B2">
        <w:rPr>
          <w:color w:val="22272F"/>
          <w:sz w:val="28"/>
          <w:szCs w:val="28"/>
          <w:lang w:val="ru-RU"/>
        </w:rPr>
        <w:t>1) законность;</w:t>
      </w:r>
    </w:p>
    <w:p w:rsidR="00AE5415" w:rsidRPr="002020B2" w:rsidRDefault="00AE5415" w:rsidP="00AE5415">
      <w:pPr>
        <w:pStyle w:val="s1"/>
        <w:shd w:val="clear" w:color="auto" w:fill="FFFFFF"/>
        <w:spacing w:before="0" w:beforeAutospacing="0" w:after="0" w:afterAutospacing="0"/>
        <w:ind w:left="709"/>
        <w:jc w:val="both"/>
        <w:rPr>
          <w:color w:val="22272F"/>
          <w:sz w:val="28"/>
          <w:szCs w:val="28"/>
          <w:lang w:val="ru-RU"/>
        </w:rPr>
      </w:pPr>
      <w:r w:rsidRPr="002020B2">
        <w:rPr>
          <w:color w:val="22272F"/>
          <w:sz w:val="28"/>
          <w:szCs w:val="28"/>
          <w:lang w:val="ru-RU"/>
        </w:rPr>
        <w:t>2) соблюдение баланса интересов личности, общества и государства;</w:t>
      </w:r>
    </w:p>
    <w:p w:rsidR="00AE5415" w:rsidRPr="002020B2" w:rsidRDefault="00AE5415" w:rsidP="00AE5415">
      <w:pPr>
        <w:pStyle w:val="s15"/>
        <w:shd w:val="clear" w:color="auto" w:fill="FFFFFF"/>
        <w:ind w:left="709"/>
        <w:jc w:val="both"/>
        <w:rPr>
          <w:b/>
          <w:bCs/>
          <w:color w:val="22272F"/>
          <w:sz w:val="28"/>
          <w:szCs w:val="28"/>
          <w:lang w:val="ru-RU"/>
        </w:rPr>
      </w:pPr>
      <w:r w:rsidRPr="002020B2">
        <w:rPr>
          <w:b/>
          <w:sz w:val="28"/>
          <w:szCs w:val="28"/>
          <w:lang w:val="ru-RU"/>
        </w:rPr>
        <w:t>Статья 12.2.</w:t>
      </w:r>
      <w:r w:rsidRPr="002020B2">
        <w:rPr>
          <w:b/>
          <w:bCs/>
          <w:color w:val="22272F"/>
          <w:sz w:val="28"/>
          <w:szCs w:val="28"/>
          <w:lang w:val="ru-RU"/>
        </w:rPr>
        <w:t> Досмотр, дополнительный досмотр и повторный досмотр в целях обеспечения транспортной безопасности</w:t>
      </w:r>
    </w:p>
    <w:p w:rsidR="00AE5415" w:rsidRPr="002020B2" w:rsidRDefault="00AE5415" w:rsidP="00AE5415">
      <w:pPr>
        <w:pStyle w:val="a3"/>
        <w:numPr>
          <w:ilvl w:val="0"/>
          <w:numId w:val="1"/>
        </w:numPr>
        <w:jc w:val="both"/>
        <w:rPr>
          <w:rFonts w:ascii="Times New Roman" w:hAnsi="Times New Roman" w:cs="Times New Roman"/>
          <w:i/>
          <w:color w:val="22272F"/>
          <w:sz w:val="28"/>
          <w:szCs w:val="28"/>
          <w:shd w:val="clear" w:color="auto" w:fill="FFFFFF"/>
          <w:lang w:val="ru-RU"/>
        </w:rPr>
      </w:pPr>
      <w:r w:rsidRPr="002020B2">
        <w:rPr>
          <w:rFonts w:ascii="Times New Roman" w:hAnsi="Times New Roman" w:cs="Times New Roman"/>
          <w:i/>
          <w:color w:val="22272F"/>
          <w:sz w:val="28"/>
          <w:szCs w:val="28"/>
          <w:shd w:val="clear" w:color="auto" w:fill="FFFFFF"/>
          <w:lang w:val="ru-RU"/>
        </w:rPr>
        <w:lastRenderedPageBreak/>
        <w:t>При проведении досмотра, дополнительного досмотра и повторного досмотра в целях обеспечения транспортной безопасности в соответствии с</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sz w:val="28"/>
          <w:szCs w:val="28"/>
          <w:shd w:val="clear" w:color="auto" w:fill="FFFFFF"/>
          <w:lang w:val="ru-RU"/>
        </w:rPr>
        <w:t>правилами</w:t>
      </w:r>
      <w:r w:rsidRPr="002020B2">
        <w:rPr>
          <w:rFonts w:ascii="Times New Roman" w:hAnsi="Times New Roman" w:cs="Times New Roman"/>
          <w:i/>
          <w:color w:val="22272F"/>
          <w:sz w:val="28"/>
          <w:szCs w:val="28"/>
          <w:shd w:val="clear" w:color="auto" w:fill="FFFFFF"/>
          <w:lang w:val="ru-RU"/>
        </w:rPr>
        <w:t>, предусмотренными</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sz w:val="28"/>
          <w:szCs w:val="28"/>
          <w:shd w:val="clear" w:color="auto" w:fill="FFFFFF"/>
          <w:lang w:val="ru-RU"/>
        </w:rPr>
        <w:t>частью 13</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color w:val="22272F"/>
          <w:sz w:val="28"/>
          <w:szCs w:val="28"/>
          <w:shd w:val="clear" w:color="auto" w:fill="FFFFFF"/>
          <w:lang w:val="ru-RU"/>
        </w:rPr>
        <w:t>настоящей статьи, используются рентгенотелевизионные, радиоскопические установки, стационарные, переносные и ручные</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color w:val="22272F"/>
          <w:sz w:val="28"/>
          <w:szCs w:val="28"/>
          <w:shd w:val="clear" w:color="auto" w:fill="FFFFFF"/>
          <w:lang w:val="ru-RU"/>
        </w:rPr>
        <w:t>металлодетекторы,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rsidR="00AE5415" w:rsidRPr="002020B2" w:rsidRDefault="00AE5415" w:rsidP="00AE5415">
      <w:pPr>
        <w:pStyle w:val="a3"/>
        <w:jc w:val="both"/>
        <w:rPr>
          <w:rFonts w:ascii="Times New Roman" w:hAnsi="Times New Roman" w:cs="Times New Roman"/>
          <w:i/>
          <w:color w:val="22272F"/>
          <w:sz w:val="28"/>
          <w:szCs w:val="28"/>
          <w:shd w:val="clear" w:color="auto" w:fill="FFFFFF"/>
          <w:lang w:val="ru-RU"/>
        </w:rPr>
      </w:pPr>
    </w:p>
    <w:p w:rsidR="00AE5415" w:rsidRPr="002020B2" w:rsidRDefault="00AE5415" w:rsidP="00AE5415">
      <w:pPr>
        <w:pStyle w:val="a3"/>
        <w:numPr>
          <w:ilvl w:val="0"/>
          <w:numId w:val="5"/>
        </w:numPr>
        <w:ind w:left="709"/>
        <w:jc w:val="both"/>
        <w:rPr>
          <w:rFonts w:ascii="Times New Roman" w:hAnsi="Times New Roman" w:cs="Times New Roman"/>
          <w:i/>
          <w:color w:val="22272F"/>
          <w:sz w:val="28"/>
          <w:szCs w:val="28"/>
          <w:shd w:val="clear" w:color="auto" w:fill="FFFFFF"/>
          <w:lang w:val="ru-RU"/>
        </w:rPr>
      </w:pPr>
      <w:r w:rsidRPr="002020B2">
        <w:rPr>
          <w:rFonts w:ascii="Times New Roman" w:hAnsi="Times New Roman" w:cs="Times New Roman"/>
          <w:i/>
          <w:color w:val="22272F"/>
          <w:sz w:val="28"/>
          <w:szCs w:val="28"/>
          <w:shd w:val="clear" w:color="auto" w:fill="FFFFFF"/>
          <w:lang w:val="ru-RU"/>
        </w:rPr>
        <w:t>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sz w:val="28"/>
          <w:szCs w:val="28"/>
          <w:shd w:val="clear" w:color="auto" w:fill="FFFFFF"/>
          <w:lang w:val="ru-RU"/>
        </w:rPr>
        <w:t>подлежат</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color w:val="22272F"/>
          <w:sz w:val="28"/>
          <w:szCs w:val="28"/>
          <w:shd w:val="clear" w:color="auto" w:fill="FFFFFF"/>
          <w:lang w:val="ru-RU"/>
        </w:rPr>
        <w:t>обязательной сертификации в соответствии с законодательством Российской Федерации.</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sz w:val="28"/>
          <w:szCs w:val="28"/>
          <w:shd w:val="clear" w:color="auto" w:fill="FFFFFF"/>
          <w:lang w:val="ru-RU"/>
        </w:rPr>
        <w:t>Требования</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color w:val="22272F"/>
          <w:sz w:val="28"/>
          <w:szCs w:val="28"/>
          <w:shd w:val="clear" w:color="auto" w:fill="FFFFFF"/>
          <w:lang w:val="ru-RU"/>
        </w:rPr>
        <w:t>к функциональным свойствам технических средств обеспечения транспортной безопасности и</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sz w:val="28"/>
          <w:szCs w:val="28"/>
          <w:shd w:val="clear" w:color="auto" w:fill="FFFFFF"/>
          <w:lang w:val="ru-RU"/>
        </w:rPr>
        <w:t>порядок</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color w:val="22272F"/>
          <w:sz w:val="28"/>
          <w:szCs w:val="28"/>
          <w:shd w:val="clear" w:color="auto" w:fill="FFFFFF"/>
          <w:lang w:val="ru-RU"/>
        </w:rPr>
        <w:t>их сертификации определяются Правительством Российской Федерации.</w:t>
      </w:r>
    </w:p>
    <w:p w:rsidR="00AE5415" w:rsidRPr="002020B2" w:rsidRDefault="00AE5415" w:rsidP="00AE5415">
      <w:pPr>
        <w:pStyle w:val="s1"/>
        <w:ind w:left="709" w:hanging="283"/>
        <w:jc w:val="both"/>
        <w:rPr>
          <w:rFonts w:eastAsiaTheme="minorHAnsi"/>
          <w:i/>
          <w:color w:val="22272F"/>
          <w:sz w:val="28"/>
          <w:szCs w:val="28"/>
          <w:shd w:val="clear" w:color="auto" w:fill="FFFFFF"/>
          <w:lang w:val="ru-RU" w:eastAsia="en-US"/>
        </w:rPr>
      </w:pPr>
      <w:r w:rsidRPr="002020B2">
        <w:rPr>
          <w:rFonts w:eastAsiaTheme="minorHAnsi"/>
          <w:i/>
          <w:color w:val="22272F"/>
          <w:sz w:val="28"/>
          <w:szCs w:val="28"/>
          <w:shd w:val="clear" w:color="auto" w:fill="FFFFFF"/>
          <w:lang w:val="ru-RU" w:eastAsia="en-US"/>
        </w:rPr>
        <w:t>11. Лица, отказавшиеся от досмотра, в зону транспортной безопасности не допускаются.</w:t>
      </w:r>
    </w:p>
    <w:p w:rsidR="00AE5415" w:rsidRPr="002020B2" w:rsidRDefault="00AE5415" w:rsidP="00AE5415">
      <w:pPr>
        <w:pStyle w:val="s1"/>
        <w:ind w:left="709" w:hanging="283"/>
        <w:jc w:val="both"/>
        <w:rPr>
          <w:rFonts w:eastAsiaTheme="minorHAnsi"/>
          <w:i/>
          <w:color w:val="22272F"/>
          <w:sz w:val="28"/>
          <w:szCs w:val="28"/>
          <w:shd w:val="clear" w:color="auto" w:fill="FFFFFF"/>
          <w:lang w:val="ru-RU" w:eastAsia="en-US"/>
        </w:rPr>
      </w:pPr>
      <w:r w:rsidRPr="002020B2">
        <w:rPr>
          <w:rFonts w:eastAsiaTheme="minorHAnsi"/>
          <w:i/>
          <w:color w:val="22272F"/>
          <w:sz w:val="28"/>
          <w:szCs w:val="28"/>
          <w:shd w:val="clear" w:color="auto" w:fill="FFFFFF"/>
          <w:lang w:val="ru-RU" w:eastAsia="en-US"/>
        </w:rP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AE5415" w:rsidRPr="002020B2" w:rsidRDefault="00AE5415" w:rsidP="00AE5415">
      <w:pPr>
        <w:pStyle w:val="s1"/>
        <w:ind w:firstLine="709"/>
        <w:jc w:val="both"/>
        <w:rPr>
          <w:b/>
          <w:color w:val="22272F"/>
          <w:sz w:val="28"/>
          <w:szCs w:val="28"/>
          <w:lang w:val="ru-RU"/>
        </w:rPr>
      </w:pPr>
      <w:r w:rsidRPr="002020B2">
        <w:rPr>
          <w:b/>
          <w:color w:val="22272F"/>
          <w:sz w:val="28"/>
          <w:szCs w:val="28"/>
          <w:lang w:val="ru-RU"/>
        </w:rPr>
        <w:t>Но, ни в ФЗ "О полиции", на который сделана ссылка в п.4(1) указанных Правил, ни в КоАП РФ нет упоминания о применении в отношении граждан рентгеновских систем контроля людей. Поэтому п.4(1) Правил пользования метрополитеном в части обязывания пассажиров покинуть его при отказе от досмотра посредством данной системы трудно признать законным и не нарушающим права граждан.</w:t>
      </w:r>
    </w:p>
    <w:p w:rsidR="007E6678" w:rsidRPr="002020B2" w:rsidRDefault="007E6678" w:rsidP="00F51EF1">
      <w:pPr>
        <w:pStyle w:val="a3"/>
        <w:rPr>
          <w:rFonts w:ascii="Times New Roman" w:hAnsi="Times New Roman" w:cs="Times New Roman"/>
          <w:sz w:val="28"/>
          <w:szCs w:val="28"/>
          <w:lang w:val="ru-RU"/>
        </w:rPr>
      </w:pPr>
    </w:p>
    <w:p w:rsidR="007E6678" w:rsidRPr="002020B2" w:rsidRDefault="007E6678" w:rsidP="00F51EF1">
      <w:pPr>
        <w:pStyle w:val="a3"/>
        <w:rPr>
          <w:rFonts w:ascii="Times New Roman" w:hAnsi="Times New Roman" w:cs="Times New Roman"/>
          <w:sz w:val="28"/>
          <w:szCs w:val="28"/>
          <w:lang w:val="ru-RU"/>
        </w:rPr>
      </w:pPr>
    </w:p>
    <w:p w:rsidR="00F51EF1" w:rsidRPr="002020B2" w:rsidRDefault="00F51EF1" w:rsidP="00F51EF1">
      <w:pPr>
        <w:pStyle w:val="a3"/>
        <w:rPr>
          <w:rFonts w:ascii="Times New Roman" w:hAnsi="Times New Roman" w:cs="Times New Roman"/>
          <w:sz w:val="28"/>
          <w:szCs w:val="28"/>
          <w:lang w:val="ru-RU"/>
        </w:rPr>
      </w:pPr>
    </w:p>
    <w:p w:rsidR="006C0C6D" w:rsidRPr="002020B2" w:rsidRDefault="006C0C6D" w:rsidP="00AF1389">
      <w:pPr>
        <w:pStyle w:val="a4"/>
        <w:numPr>
          <w:ilvl w:val="0"/>
          <w:numId w:val="3"/>
        </w:numPr>
        <w:shd w:val="clear" w:color="auto" w:fill="FFFFFF"/>
        <w:ind w:left="0" w:firstLine="0"/>
        <w:jc w:val="both"/>
        <w:rPr>
          <w:rFonts w:eastAsia="Tahoma"/>
          <w:b/>
          <w:bCs/>
          <w:sz w:val="28"/>
          <w:szCs w:val="28"/>
          <w:shd w:val="clear" w:color="auto" w:fill="FFFFFF"/>
          <w:lang w:val="ru-RU"/>
        </w:rPr>
      </w:pPr>
      <w:r w:rsidRPr="002020B2">
        <w:rPr>
          <w:rFonts w:eastAsia="Tahoma"/>
          <w:b/>
          <w:bCs/>
          <w:sz w:val="28"/>
          <w:szCs w:val="28"/>
          <w:shd w:val="clear" w:color="auto" w:fill="FFFFFF"/>
          <w:lang w:val="ru-RU"/>
        </w:rPr>
        <w:t xml:space="preserve">Видеокамеры и </w:t>
      </w:r>
      <w:r w:rsidR="007236BE" w:rsidRPr="002020B2">
        <w:rPr>
          <w:rFonts w:eastAsia="Tahoma"/>
          <w:b/>
          <w:bCs/>
          <w:sz w:val="28"/>
          <w:szCs w:val="28"/>
          <w:shd w:val="clear" w:color="auto" w:fill="FFFFFF"/>
          <w:lang w:val="ru-RU"/>
        </w:rPr>
        <w:t>биометрические данные</w:t>
      </w:r>
    </w:p>
    <w:p w:rsidR="00115CFE" w:rsidRPr="002020B2" w:rsidRDefault="00115CFE" w:rsidP="00115CFE">
      <w:pPr>
        <w:pStyle w:val="a3"/>
        <w:ind w:left="0" w:firstLine="720"/>
        <w:jc w:val="both"/>
        <w:rPr>
          <w:rFonts w:ascii="Times New Roman" w:eastAsia="sans-serif" w:hAnsi="Times New Roman" w:cs="Times New Roman"/>
          <w:sz w:val="28"/>
          <w:szCs w:val="28"/>
          <w:shd w:val="clear" w:color="auto" w:fill="FFFFFF"/>
          <w:lang w:val="ru-RU"/>
        </w:rPr>
      </w:pPr>
      <w:r w:rsidRPr="002020B2">
        <w:rPr>
          <w:rFonts w:ascii="Times New Roman" w:eastAsia="sans-serif" w:hAnsi="Times New Roman" w:cs="Times New Roman"/>
          <w:sz w:val="28"/>
          <w:szCs w:val="28"/>
          <w:shd w:val="clear" w:color="auto" w:fill="FFFFFF"/>
          <w:lang w:val="ru-RU"/>
        </w:rPr>
        <w:t xml:space="preserve">По установке оборудования распознавания лиц и биометрии - п. 1 ч. 1 ст. 6 ФЗ О персональных данных (сбор персональных данных осуществляется только </w:t>
      </w:r>
      <w:r w:rsidRPr="002020B2">
        <w:rPr>
          <w:rFonts w:ascii="Times New Roman" w:eastAsia="sans-serif" w:hAnsi="Times New Roman" w:cs="Times New Roman"/>
          <w:sz w:val="28"/>
          <w:szCs w:val="28"/>
          <w:shd w:val="clear" w:color="auto" w:fill="FFFFFF"/>
          <w:lang w:val="ru-RU"/>
        </w:rPr>
        <w:lastRenderedPageBreak/>
        <w:t xml:space="preserve">с согласия лица), и ст. 13.11 КоАП </w:t>
      </w:r>
      <w:proofErr w:type="gramStart"/>
      <w:r w:rsidRPr="002020B2">
        <w:rPr>
          <w:rFonts w:ascii="Times New Roman" w:eastAsia="sans-serif" w:hAnsi="Times New Roman" w:cs="Times New Roman"/>
          <w:sz w:val="28"/>
          <w:szCs w:val="28"/>
          <w:shd w:val="clear" w:color="auto" w:fill="FFFFFF"/>
          <w:lang w:val="ru-RU"/>
        </w:rPr>
        <w:t>РФ,  в</w:t>
      </w:r>
      <w:proofErr w:type="gramEnd"/>
      <w:r w:rsidRPr="002020B2">
        <w:rPr>
          <w:rFonts w:ascii="Times New Roman" w:eastAsia="sans-serif" w:hAnsi="Times New Roman" w:cs="Times New Roman"/>
          <w:sz w:val="28"/>
          <w:szCs w:val="28"/>
          <w:shd w:val="clear" w:color="auto" w:fill="FFFFFF"/>
          <w:lang w:val="ru-RU"/>
        </w:rPr>
        <w:t xml:space="preserve"> частности, предусматривает ответственность за сбор персональных данных без согласия гражданина. </w:t>
      </w:r>
    </w:p>
    <w:p w:rsidR="00115CFE" w:rsidRPr="002020B2" w:rsidRDefault="00115CFE" w:rsidP="00115CFE">
      <w:pPr>
        <w:pStyle w:val="a3"/>
        <w:ind w:left="0" w:firstLine="720"/>
        <w:jc w:val="both"/>
        <w:rPr>
          <w:rFonts w:ascii="Times New Roman" w:eastAsia="sans-serif" w:hAnsi="Times New Roman" w:cs="Times New Roman"/>
          <w:sz w:val="28"/>
          <w:szCs w:val="28"/>
          <w:shd w:val="clear" w:color="auto" w:fill="FFFFFF"/>
          <w:lang w:val="ru-RU"/>
        </w:rPr>
      </w:pPr>
    </w:p>
    <w:p w:rsidR="00271EA0" w:rsidRPr="002020B2" w:rsidRDefault="00115CFE" w:rsidP="00115CFE">
      <w:pPr>
        <w:pStyle w:val="a3"/>
        <w:ind w:left="0" w:firstLine="720"/>
        <w:jc w:val="both"/>
        <w:rPr>
          <w:rFonts w:ascii="Times New Roman" w:eastAsia="sans-serif" w:hAnsi="Times New Roman" w:cs="Times New Roman"/>
          <w:b/>
          <w:bCs/>
          <w:sz w:val="28"/>
          <w:szCs w:val="28"/>
          <w:shd w:val="clear" w:color="auto" w:fill="FFFFFF"/>
          <w:lang w:val="ru-RU"/>
        </w:rPr>
      </w:pPr>
      <w:r w:rsidRPr="002020B2">
        <w:rPr>
          <w:rFonts w:ascii="Times New Roman" w:eastAsia="sans-serif" w:hAnsi="Times New Roman" w:cs="Times New Roman"/>
          <w:b/>
          <w:bCs/>
          <w:sz w:val="28"/>
          <w:szCs w:val="28"/>
          <w:shd w:val="clear" w:color="auto" w:fill="FFFFFF"/>
        </w:rPr>
        <w:t> </w:t>
      </w:r>
      <w:r w:rsidRPr="002020B2">
        <w:rPr>
          <w:rFonts w:ascii="Times New Roman" w:eastAsia="sans-serif" w:hAnsi="Times New Roman" w:cs="Times New Roman"/>
          <w:b/>
          <w:bCs/>
          <w:sz w:val="28"/>
          <w:szCs w:val="28"/>
          <w:shd w:val="clear" w:color="auto" w:fill="FFFFFF"/>
          <w:lang w:val="ru-RU"/>
        </w:rPr>
        <w:t xml:space="preserve">Статья 13.11. КоАП РФ </w:t>
      </w:r>
    </w:p>
    <w:p w:rsidR="00115CFE" w:rsidRPr="002020B2" w:rsidRDefault="00271EA0" w:rsidP="00115CFE">
      <w:pPr>
        <w:pStyle w:val="a3"/>
        <w:ind w:left="0" w:firstLine="720"/>
        <w:jc w:val="both"/>
        <w:rPr>
          <w:rFonts w:ascii="Times New Roman" w:eastAsia="sans-serif" w:hAnsi="Times New Roman" w:cs="Times New Roman"/>
          <w:b/>
          <w:bCs/>
          <w:sz w:val="28"/>
          <w:szCs w:val="28"/>
          <w:shd w:val="clear" w:color="auto" w:fill="FFFFFF"/>
          <w:lang w:val="ru-RU"/>
        </w:rPr>
      </w:pPr>
      <w:r w:rsidRPr="002020B2">
        <w:rPr>
          <w:rFonts w:ascii="Times New Roman" w:eastAsia="sans-serif" w:hAnsi="Times New Roman" w:cs="Times New Roman"/>
          <w:b/>
          <w:bCs/>
          <w:sz w:val="28"/>
          <w:szCs w:val="28"/>
          <w:shd w:val="clear" w:color="auto" w:fill="FFFFFF"/>
          <w:lang w:val="ru-RU"/>
        </w:rPr>
        <w:t>«</w:t>
      </w:r>
      <w:r w:rsidR="00115CFE" w:rsidRPr="002020B2">
        <w:rPr>
          <w:rFonts w:ascii="Times New Roman" w:eastAsia="sans-serif" w:hAnsi="Times New Roman" w:cs="Times New Roman"/>
          <w:b/>
          <w:bCs/>
          <w:sz w:val="28"/>
          <w:szCs w:val="28"/>
          <w:shd w:val="clear" w:color="auto" w:fill="FFFFFF"/>
          <w:lang w:val="ru-RU"/>
        </w:rPr>
        <w:t>Нарушение законодательства Российской Федерации в области персональных данных</w:t>
      </w:r>
      <w:r w:rsidRPr="002020B2">
        <w:rPr>
          <w:rFonts w:ascii="Times New Roman" w:eastAsia="sans-serif" w:hAnsi="Times New Roman" w:cs="Times New Roman"/>
          <w:b/>
          <w:bCs/>
          <w:sz w:val="28"/>
          <w:szCs w:val="28"/>
          <w:shd w:val="clear" w:color="auto" w:fill="FFFFFF"/>
          <w:lang w:val="ru-RU"/>
        </w:rPr>
        <w:t>»</w:t>
      </w:r>
      <w:r w:rsidR="00115CFE" w:rsidRPr="002020B2">
        <w:rPr>
          <w:rFonts w:ascii="Times New Roman" w:eastAsia="sans-serif" w:hAnsi="Times New Roman" w:cs="Times New Roman"/>
          <w:b/>
          <w:bCs/>
          <w:sz w:val="28"/>
          <w:szCs w:val="28"/>
          <w:shd w:val="clear" w:color="auto" w:fill="FFFFFF"/>
          <w:lang w:val="ru-RU"/>
        </w:rPr>
        <w:t>.</w:t>
      </w:r>
    </w:p>
    <w:p w:rsidR="00115CFE" w:rsidRPr="002020B2" w:rsidRDefault="00115CFE" w:rsidP="00115CFE">
      <w:pPr>
        <w:pStyle w:val="a3"/>
        <w:ind w:left="0" w:firstLine="720"/>
        <w:jc w:val="both"/>
        <w:rPr>
          <w:rFonts w:ascii="Times New Roman" w:eastAsia="sans-serif" w:hAnsi="Times New Roman" w:cs="Times New Roman"/>
          <w:b/>
          <w:bCs/>
          <w:sz w:val="28"/>
          <w:szCs w:val="28"/>
          <w:shd w:val="clear" w:color="auto" w:fill="FFFFFF"/>
          <w:lang w:val="ru-RU"/>
        </w:rPr>
      </w:pP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i/>
          <w:sz w:val="28"/>
          <w:szCs w:val="28"/>
          <w:lang w:val="ru-RU"/>
        </w:rPr>
      </w:pPr>
      <w:r w:rsidRPr="002020B2">
        <w:rPr>
          <w:rFonts w:ascii="Times New Roman" w:eastAsia="sans-serif" w:hAnsi="Times New Roman" w:cs="Times New Roman"/>
          <w:sz w:val="28"/>
          <w:szCs w:val="28"/>
          <w:shd w:val="clear" w:color="auto" w:fill="FFFFFF"/>
          <w:lang w:val="ru-RU" w:bidi="ar"/>
        </w:rPr>
        <w:t xml:space="preserve">1. </w:t>
      </w:r>
      <w:r w:rsidRPr="002020B2">
        <w:rPr>
          <w:rFonts w:ascii="Times New Roman" w:eastAsia="sans-serif" w:hAnsi="Times New Roman" w:cs="Times New Roman"/>
          <w:i/>
          <w:sz w:val="28"/>
          <w:szCs w:val="28"/>
          <w:shd w:val="clear" w:color="auto" w:fill="FFFFFF"/>
          <w:lang w:val="ru-RU" w:bidi="ar"/>
        </w:rPr>
        <w:t>Обработка персональных данных в случаях, не предусмотренных</w:t>
      </w:r>
      <w:r w:rsidRPr="002020B2">
        <w:rPr>
          <w:rFonts w:ascii="Times New Roman" w:eastAsia="sans-serif" w:hAnsi="Times New Roman" w:cs="Times New Roman"/>
          <w:i/>
          <w:sz w:val="28"/>
          <w:szCs w:val="28"/>
          <w:shd w:val="clear" w:color="auto" w:fill="FFFFFF"/>
          <w:lang w:bidi="ar"/>
        </w:rPr>
        <w:t> </w:t>
      </w:r>
      <w:r w:rsidRPr="002020B2">
        <w:rPr>
          <w:rFonts w:ascii="Times New Roman" w:eastAsia="sans-serif" w:hAnsi="Times New Roman" w:cs="Times New Roman"/>
          <w:i/>
          <w:sz w:val="28"/>
          <w:szCs w:val="28"/>
          <w:shd w:val="clear" w:color="auto" w:fill="FFFFFF"/>
          <w:lang w:val="ru-RU" w:bidi="ar"/>
        </w:rPr>
        <w:t>законодательством</w:t>
      </w:r>
      <w:r w:rsidRPr="002020B2">
        <w:rPr>
          <w:rFonts w:ascii="Times New Roman" w:eastAsia="sans-serif" w:hAnsi="Times New Roman" w:cs="Times New Roman"/>
          <w:i/>
          <w:sz w:val="28"/>
          <w:szCs w:val="28"/>
          <w:shd w:val="clear" w:color="auto" w:fill="FFFFFF"/>
          <w:lang w:bidi="ar"/>
        </w:rPr>
        <w:t> </w:t>
      </w:r>
      <w:r w:rsidRPr="002020B2">
        <w:rPr>
          <w:rFonts w:ascii="Times New Roman" w:eastAsia="sans-serif" w:hAnsi="Times New Roman" w:cs="Times New Roman"/>
          <w:i/>
          <w:sz w:val="28"/>
          <w:szCs w:val="28"/>
          <w:shd w:val="clear" w:color="auto" w:fill="FFFFFF"/>
          <w:lang w:val="ru-RU" w:bidi="ar"/>
        </w:rPr>
        <w:t>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w:t>
      </w:r>
      <w:r w:rsidRPr="002020B2">
        <w:rPr>
          <w:rFonts w:ascii="Times New Roman" w:eastAsia="sans-serif" w:hAnsi="Times New Roman" w:cs="Times New Roman"/>
          <w:i/>
          <w:sz w:val="28"/>
          <w:szCs w:val="28"/>
          <w:shd w:val="clear" w:color="auto" w:fill="FFFFFF"/>
          <w:lang w:bidi="ar"/>
        </w:rPr>
        <w:t> </w:t>
      </w:r>
      <w:r w:rsidRPr="002020B2">
        <w:rPr>
          <w:rFonts w:ascii="Times New Roman" w:eastAsia="sans-serif" w:hAnsi="Times New Roman" w:cs="Times New Roman"/>
          <w:i/>
          <w:sz w:val="28"/>
          <w:szCs w:val="28"/>
          <w:shd w:val="clear" w:color="auto" w:fill="FFFFFF"/>
          <w:lang w:val="ru-RU"/>
        </w:rPr>
        <w:t>частью 2</w:t>
      </w:r>
      <w:r w:rsidRPr="002020B2">
        <w:rPr>
          <w:rFonts w:ascii="Times New Roman" w:eastAsia="sans-serif" w:hAnsi="Times New Roman" w:cs="Times New Roman"/>
          <w:i/>
          <w:sz w:val="28"/>
          <w:szCs w:val="28"/>
          <w:shd w:val="clear" w:color="auto" w:fill="FFFFFF"/>
          <w:lang w:bidi="ar"/>
        </w:rPr>
        <w:t> </w:t>
      </w:r>
      <w:r w:rsidRPr="002020B2">
        <w:rPr>
          <w:rFonts w:ascii="Times New Roman" w:eastAsia="sans-serif" w:hAnsi="Times New Roman" w:cs="Times New Roman"/>
          <w:i/>
          <w:sz w:val="28"/>
          <w:szCs w:val="28"/>
          <w:shd w:val="clear" w:color="auto" w:fill="FFFFFF"/>
          <w:lang w:val="ru-RU" w:bidi="ar"/>
        </w:rPr>
        <w:t>настоящей статьи, если эти действия не содержат уголовно наказуемого деяния, -</w:t>
      </w: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i/>
          <w:sz w:val="28"/>
          <w:szCs w:val="28"/>
          <w:lang w:val="ru-RU"/>
        </w:rPr>
      </w:pPr>
      <w:bookmarkStart w:id="4" w:name="dst9350"/>
      <w:bookmarkStart w:id="5" w:name="dst7757"/>
      <w:bookmarkEnd w:id="4"/>
      <w:bookmarkEnd w:id="5"/>
      <w:r w:rsidRPr="002020B2">
        <w:rPr>
          <w:rFonts w:ascii="Times New Roman" w:eastAsia="sans-serif" w:hAnsi="Times New Roman" w:cs="Times New Roman"/>
          <w:i/>
          <w:sz w:val="28"/>
          <w:szCs w:val="28"/>
          <w:shd w:val="clear" w:color="auto" w:fill="FFFFFF"/>
          <w:lang w:val="ru-RU" w:bidi="ar"/>
        </w:rP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115CFE" w:rsidRPr="002020B2" w:rsidRDefault="00115CFE" w:rsidP="00115CFE">
      <w:pPr>
        <w:pStyle w:val="a3"/>
        <w:ind w:left="0" w:firstLine="720"/>
        <w:jc w:val="both"/>
        <w:rPr>
          <w:rFonts w:ascii="Times New Roman" w:eastAsia="sans-serif" w:hAnsi="Times New Roman" w:cs="Times New Roman"/>
          <w:b/>
          <w:bCs/>
          <w:sz w:val="28"/>
          <w:szCs w:val="28"/>
          <w:shd w:val="clear" w:color="auto" w:fill="FFFFFF"/>
          <w:lang w:val="ru-RU"/>
        </w:rPr>
      </w:pPr>
      <w:bookmarkStart w:id="6" w:name="_GoBack"/>
      <w:bookmarkEnd w:id="6"/>
    </w:p>
    <w:p w:rsidR="00115CFE" w:rsidRPr="002020B2" w:rsidRDefault="00115CFE" w:rsidP="00115CFE">
      <w:pPr>
        <w:pStyle w:val="a3"/>
        <w:spacing w:after="255"/>
        <w:ind w:left="0" w:firstLine="720"/>
        <w:jc w:val="both"/>
        <w:rPr>
          <w:rFonts w:ascii="Times New Roman" w:eastAsia="Times New Roman" w:hAnsi="Times New Roman" w:cs="Times New Roman"/>
          <w:sz w:val="28"/>
          <w:szCs w:val="28"/>
          <w:lang w:val="ru-RU" w:eastAsia="ru-RU"/>
        </w:rPr>
      </w:pPr>
      <w:r w:rsidRPr="002020B2">
        <w:rPr>
          <w:rFonts w:ascii="Times New Roman" w:eastAsia="Times New Roman" w:hAnsi="Times New Roman" w:cs="Times New Roman"/>
          <w:b/>
          <w:bCs/>
          <w:sz w:val="28"/>
          <w:szCs w:val="28"/>
          <w:lang w:val="ru-RU" w:eastAsia="ru-RU"/>
        </w:rPr>
        <w:t xml:space="preserve">Статья 137 УК </w:t>
      </w:r>
      <w:proofErr w:type="gramStart"/>
      <w:r w:rsidRPr="002020B2">
        <w:rPr>
          <w:rFonts w:ascii="Times New Roman" w:eastAsia="Times New Roman" w:hAnsi="Times New Roman" w:cs="Times New Roman"/>
          <w:b/>
          <w:bCs/>
          <w:sz w:val="28"/>
          <w:szCs w:val="28"/>
          <w:lang w:val="ru-RU" w:eastAsia="ru-RU"/>
        </w:rPr>
        <w:t>РФ</w:t>
      </w:r>
      <w:r w:rsidRPr="002020B2">
        <w:rPr>
          <w:rFonts w:ascii="Times New Roman" w:eastAsia="Times New Roman" w:hAnsi="Times New Roman" w:cs="Times New Roman"/>
          <w:sz w:val="28"/>
          <w:szCs w:val="28"/>
          <w:lang w:val="ru-RU" w:eastAsia="ru-RU"/>
        </w:rPr>
        <w:t xml:space="preserve"> .</w:t>
      </w:r>
      <w:proofErr w:type="gramEnd"/>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i/>
          <w:sz w:val="28"/>
          <w:szCs w:val="28"/>
          <w:shd w:val="clear" w:color="auto" w:fill="FFFFFF"/>
          <w:lang w:val="ru-RU" w:bidi="ar"/>
        </w:rPr>
      </w:pPr>
      <w:r w:rsidRPr="002020B2">
        <w:rPr>
          <w:rFonts w:ascii="Times New Roman" w:eastAsia="sans-serif" w:hAnsi="Times New Roman" w:cs="Times New Roman"/>
          <w:i/>
          <w:sz w:val="28"/>
          <w:szCs w:val="28"/>
          <w:shd w:val="clear" w:color="auto" w:fill="FFFFFF"/>
          <w:lang w:val="ru-RU" w:bidi="ar"/>
        </w:rPr>
        <w:t>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СМИ наказывается штрафом  до   200 тыс. руб., либо обязательными работами  на срок до 360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на срок до трех лет.</w:t>
      </w:r>
    </w:p>
    <w:p w:rsidR="00115CFE" w:rsidRPr="002020B2" w:rsidRDefault="00115CFE" w:rsidP="00115CFE">
      <w:pPr>
        <w:pStyle w:val="a3"/>
        <w:shd w:val="clear" w:color="auto" w:fill="FFFFFF"/>
        <w:spacing w:line="252" w:lineRule="atLeast"/>
        <w:ind w:left="0" w:firstLine="720"/>
        <w:jc w:val="both"/>
        <w:rPr>
          <w:rFonts w:ascii="Times New Roman" w:eastAsia="SimSun" w:hAnsi="Times New Roman" w:cs="Times New Roman"/>
          <w:sz w:val="28"/>
          <w:szCs w:val="28"/>
          <w:lang w:val="ru-RU" w:bidi="ar"/>
        </w:rPr>
      </w:pPr>
      <w:r w:rsidRPr="002020B2">
        <w:rPr>
          <w:rFonts w:ascii="Times New Roman" w:eastAsia="SimSun" w:hAnsi="Times New Roman" w:cs="Times New Roman"/>
          <w:b/>
          <w:bCs/>
          <w:sz w:val="28"/>
          <w:szCs w:val="28"/>
          <w:shd w:val="clear" w:color="auto" w:fill="FFFFFF"/>
          <w:lang w:val="ru-RU" w:bidi="ar"/>
        </w:rPr>
        <w:fldChar w:fldCharType="begin"/>
      </w:r>
      <w:r w:rsidRPr="002020B2">
        <w:rPr>
          <w:rFonts w:ascii="Times New Roman" w:eastAsia="SimSun" w:hAnsi="Times New Roman" w:cs="Times New Roman"/>
          <w:b/>
          <w:bCs/>
          <w:sz w:val="28"/>
          <w:szCs w:val="28"/>
          <w:shd w:val="clear" w:color="auto" w:fill="FFFFFF"/>
          <w:lang w:val="ru-RU" w:bidi="ar"/>
        </w:rPr>
        <w:instrText xml:space="preserve"> HYPERLINK "http://www.consultant.ru/document/cons_doc_LAW_61801/" </w:instrText>
      </w:r>
      <w:r w:rsidRPr="002020B2">
        <w:rPr>
          <w:rFonts w:ascii="Times New Roman" w:eastAsia="SimSun" w:hAnsi="Times New Roman" w:cs="Times New Roman"/>
          <w:b/>
          <w:bCs/>
          <w:sz w:val="28"/>
          <w:szCs w:val="28"/>
          <w:shd w:val="clear" w:color="auto" w:fill="FFFFFF"/>
          <w:lang w:val="ru-RU" w:bidi="ar"/>
        </w:rPr>
        <w:fldChar w:fldCharType="separate"/>
      </w:r>
    </w:p>
    <w:p w:rsidR="00115CFE" w:rsidRPr="002020B2" w:rsidRDefault="00115CFE" w:rsidP="00115CFE">
      <w:pPr>
        <w:pStyle w:val="a3"/>
        <w:shd w:val="clear" w:color="auto" w:fill="FFFFFF"/>
        <w:spacing w:line="252" w:lineRule="atLeast"/>
        <w:ind w:left="0" w:firstLine="720"/>
        <w:jc w:val="both"/>
        <w:rPr>
          <w:rFonts w:ascii="Times New Roman" w:eastAsia="SimSun" w:hAnsi="Times New Roman" w:cs="Times New Roman"/>
          <w:b/>
          <w:bCs/>
          <w:sz w:val="28"/>
          <w:szCs w:val="28"/>
          <w:shd w:val="clear" w:color="auto" w:fill="FFFFFF"/>
          <w:lang w:val="ru-RU" w:bidi="ar"/>
        </w:rPr>
      </w:pPr>
      <w:r w:rsidRPr="002020B2">
        <w:rPr>
          <w:rFonts w:ascii="Times New Roman" w:eastAsia="SimSun" w:hAnsi="Times New Roman" w:cs="Times New Roman"/>
          <w:b/>
          <w:bCs/>
          <w:sz w:val="28"/>
          <w:szCs w:val="28"/>
          <w:shd w:val="clear" w:color="auto" w:fill="FFFFFF"/>
          <w:lang w:val="ru-RU" w:bidi="ar"/>
        </w:rPr>
        <w:t xml:space="preserve">Федеральный закон от 27.07.2006 N 152-ФЗ "О персональных данных" </w:t>
      </w:r>
      <w:r w:rsidRPr="002020B2">
        <w:rPr>
          <w:rFonts w:ascii="Times New Roman" w:eastAsia="SimSun" w:hAnsi="Times New Roman" w:cs="Times New Roman"/>
          <w:b/>
          <w:bCs/>
          <w:sz w:val="28"/>
          <w:szCs w:val="28"/>
          <w:shd w:val="clear" w:color="auto" w:fill="FFFFFF"/>
          <w:lang w:val="ru-RU" w:bidi="ar"/>
        </w:rPr>
        <w:fldChar w:fldCharType="end"/>
      </w:r>
    </w:p>
    <w:p w:rsidR="00115CFE" w:rsidRPr="002020B2" w:rsidRDefault="00115CFE" w:rsidP="00115CFE">
      <w:pPr>
        <w:pStyle w:val="a3"/>
        <w:shd w:val="clear" w:color="auto" w:fill="FFFFFF"/>
        <w:spacing w:line="252" w:lineRule="atLeast"/>
        <w:ind w:left="0" w:firstLine="720"/>
        <w:jc w:val="both"/>
        <w:rPr>
          <w:rFonts w:ascii="Times New Roman" w:eastAsia="SimSun" w:hAnsi="Times New Roman" w:cs="Times New Roman"/>
          <w:b/>
          <w:bCs/>
          <w:sz w:val="28"/>
          <w:szCs w:val="28"/>
          <w:shd w:val="clear" w:color="auto" w:fill="FFFFFF"/>
          <w:lang w:val="ru-RU" w:bidi="ar"/>
        </w:rPr>
      </w:pPr>
      <w:bookmarkStart w:id="7" w:name="dst100226"/>
      <w:bookmarkStart w:id="8" w:name="dst100093"/>
      <w:bookmarkStart w:id="9" w:name="dst100304"/>
      <w:bookmarkStart w:id="10" w:name="dst100092"/>
      <w:bookmarkStart w:id="11" w:name="dst100094"/>
      <w:bookmarkEnd w:id="7"/>
      <w:bookmarkEnd w:id="8"/>
      <w:bookmarkEnd w:id="9"/>
      <w:bookmarkEnd w:id="10"/>
      <w:bookmarkEnd w:id="11"/>
    </w:p>
    <w:p w:rsidR="00115CFE" w:rsidRPr="002020B2" w:rsidRDefault="00115CFE" w:rsidP="00115CFE">
      <w:pPr>
        <w:pStyle w:val="a3"/>
        <w:shd w:val="clear" w:color="auto" w:fill="FFFFFF"/>
        <w:spacing w:line="252" w:lineRule="atLeast"/>
        <w:ind w:left="0" w:firstLine="720"/>
        <w:jc w:val="both"/>
        <w:rPr>
          <w:rFonts w:ascii="Times New Roman" w:hAnsi="Times New Roman" w:cs="Times New Roman"/>
          <w:b/>
          <w:bCs/>
          <w:sz w:val="28"/>
          <w:szCs w:val="28"/>
          <w:lang w:val="ru-RU"/>
        </w:rPr>
      </w:pPr>
      <w:r w:rsidRPr="002020B2">
        <w:rPr>
          <w:rFonts w:ascii="Times New Roman" w:eastAsia="SimSun" w:hAnsi="Times New Roman" w:cs="Times New Roman"/>
          <w:b/>
          <w:bCs/>
          <w:sz w:val="28"/>
          <w:szCs w:val="28"/>
          <w:shd w:val="clear" w:color="auto" w:fill="FFFFFF"/>
          <w:lang w:val="ru-RU" w:bidi="ar"/>
        </w:rPr>
        <w:t>Статья 11. Биометрические персональные данные</w:t>
      </w: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sz w:val="28"/>
          <w:szCs w:val="28"/>
          <w:lang w:val="ru-RU"/>
        </w:rPr>
      </w:pPr>
      <w:r w:rsidRPr="002020B2">
        <w:rPr>
          <w:rFonts w:ascii="Times New Roman" w:eastAsia="sans-serif" w:hAnsi="Times New Roman" w:cs="Times New Roman"/>
          <w:sz w:val="28"/>
          <w:szCs w:val="28"/>
          <w:shd w:val="clear" w:color="auto" w:fill="FFFFFF"/>
          <w:lang w:bidi="ar"/>
        </w:rPr>
        <w:t> </w:t>
      </w: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sz w:val="28"/>
          <w:szCs w:val="28"/>
          <w:lang w:val="ru-RU"/>
        </w:rPr>
      </w:pPr>
      <w:bookmarkStart w:id="12" w:name="dst100305"/>
      <w:bookmarkEnd w:id="12"/>
      <w:r w:rsidRPr="002020B2">
        <w:rPr>
          <w:rFonts w:ascii="Times New Roman" w:eastAsia="sans-serif" w:hAnsi="Times New Roman" w:cs="Times New Roman"/>
          <w:sz w:val="28"/>
          <w:szCs w:val="28"/>
          <w:shd w:val="clear" w:color="auto" w:fill="FFFFFF"/>
          <w:lang w:val="ru-RU" w:bidi="ar"/>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w:t>
      </w:r>
      <w:r w:rsidRPr="002020B2">
        <w:rPr>
          <w:rFonts w:ascii="Times New Roman" w:eastAsia="sans-serif" w:hAnsi="Times New Roman" w:cs="Times New Roman"/>
          <w:b/>
          <w:bCs/>
          <w:sz w:val="28"/>
          <w:szCs w:val="28"/>
          <w:shd w:val="clear" w:color="auto" w:fill="FFFFFF"/>
          <w:lang w:val="ru-RU" w:bidi="ar"/>
        </w:rPr>
        <w:t>только при наличии</w:t>
      </w:r>
      <w:r w:rsidRPr="002020B2">
        <w:rPr>
          <w:rFonts w:ascii="Times New Roman" w:eastAsia="sans-serif" w:hAnsi="Times New Roman" w:cs="Times New Roman"/>
          <w:b/>
          <w:bCs/>
          <w:sz w:val="28"/>
          <w:szCs w:val="28"/>
          <w:shd w:val="clear" w:color="auto" w:fill="FFFFFF"/>
          <w:lang w:bidi="ar"/>
        </w:rPr>
        <w:t> </w:t>
      </w:r>
      <w:r w:rsidRPr="002020B2">
        <w:rPr>
          <w:rFonts w:ascii="Times New Roman" w:eastAsia="sans-serif" w:hAnsi="Times New Roman" w:cs="Times New Roman"/>
          <w:b/>
          <w:bCs/>
          <w:sz w:val="28"/>
          <w:szCs w:val="28"/>
          <w:shd w:val="clear" w:color="auto" w:fill="FFFFFF"/>
          <w:lang w:val="ru-RU"/>
        </w:rPr>
        <w:t>согласия</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bidi="ar"/>
        </w:rPr>
        <w:t>в письменной форме субъекта персональных данных, за исключением случаев, предусмотренных</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rPr>
        <w:t xml:space="preserve">частью </w:t>
      </w:r>
      <w:proofErr w:type="gramStart"/>
      <w:r w:rsidRPr="002020B2">
        <w:rPr>
          <w:rFonts w:ascii="Times New Roman" w:eastAsia="sans-serif" w:hAnsi="Times New Roman" w:cs="Times New Roman"/>
          <w:sz w:val="28"/>
          <w:szCs w:val="28"/>
          <w:shd w:val="clear" w:color="auto" w:fill="FFFFFF"/>
          <w:lang w:val="ru-RU"/>
        </w:rPr>
        <w:t>2</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bidi="ar"/>
        </w:rPr>
        <w:t xml:space="preserve"> настоящей</w:t>
      </w:r>
      <w:proofErr w:type="gramEnd"/>
      <w:r w:rsidRPr="002020B2">
        <w:rPr>
          <w:rFonts w:ascii="Times New Roman" w:eastAsia="sans-serif" w:hAnsi="Times New Roman" w:cs="Times New Roman"/>
          <w:sz w:val="28"/>
          <w:szCs w:val="28"/>
          <w:shd w:val="clear" w:color="auto" w:fill="FFFFFF"/>
          <w:lang w:val="ru-RU" w:bidi="ar"/>
        </w:rPr>
        <w:t xml:space="preserve"> статьи.</w:t>
      </w: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sz w:val="28"/>
          <w:szCs w:val="28"/>
          <w:shd w:val="clear" w:color="auto" w:fill="FFFFFF"/>
          <w:lang w:val="ru-RU" w:bidi="ar"/>
        </w:rPr>
      </w:pPr>
      <w:bookmarkStart w:id="13" w:name="dst12"/>
      <w:bookmarkStart w:id="14" w:name="dst23"/>
      <w:bookmarkStart w:id="15" w:name="dst100306"/>
      <w:bookmarkStart w:id="16" w:name="dst27"/>
      <w:bookmarkEnd w:id="13"/>
      <w:bookmarkEnd w:id="14"/>
      <w:bookmarkEnd w:id="15"/>
      <w:bookmarkEnd w:id="16"/>
      <w:r w:rsidRPr="002020B2">
        <w:rPr>
          <w:rFonts w:ascii="Times New Roman" w:eastAsia="sans-serif" w:hAnsi="Times New Roman" w:cs="Times New Roman"/>
          <w:sz w:val="28"/>
          <w:szCs w:val="28"/>
          <w:shd w:val="clear" w:color="auto" w:fill="FFFFFF"/>
          <w:lang w:val="ru-RU" w:bidi="ar"/>
        </w:rPr>
        <w:t xml:space="preserve">2. Обработка биометрических персональных данных может осуществляться </w:t>
      </w:r>
      <w:r w:rsidRPr="002020B2">
        <w:rPr>
          <w:rFonts w:ascii="Times New Roman" w:eastAsia="sans-serif" w:hAnsi="Times New Roman" w:cs="Times New Roman"/>
          <w:b/>
          <w:bCs/>
          <w:sz w:val="28"/>
          <w:szCs w:val="28"/>
          <w:shd w:val="clear" w:color="auto" w:fill="FFFFFF"/>
          <w:lang w:val="ru-RU" w:bidi="ar"/>
        </w:rPr>
        <w:t>без согласия субъекта персональных данных в связи с реализацией международных договоров</w:t>
      </w:r>
      <w:r w:rsidRPr="002020B2">
        <w:rPr>
          <w:rFonts w:ascii="Times New Roman" w:eastAsia="sans-serif" w:hAnsi="Times New Roman" w:cs="Times New Roman"/>
          <w:sz w:val="28"/>
          <w:szCs w:val="28"/>
          <w:shd w:val="clear" w:color="auto" w:fill="FFFFFF"/>
          <w:lang w:val="ru-RU" w:bidi="ar"/>
        </w:rPr>
        <w:t xml:space="preserve">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bidi="ar"/>
        </w:rPr>
        <w:t>законодательством</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bidi="ar"/>
        </w:rPr>
        <w:t xml:space="preserve">Российской Федерации </w:t>
      </w:r>
      <w:r w:rsidRPr="002020B2">
        <w:rPr>
          <w:rFonts w:ascii="Times New Roman" w:eastAsia="sans-serif" w:hAnsi="Times New Roman" w:cs="Times New Roman"/>
          <w:sz w:val="28"/>
          <w:szCs w:val="28"/>
          <w:shd w:val="clear" w:color="auto" w:fill="FFFFFF"/>
          <w:lang w:val="ru-RU" w:bidi="ar"/>
        </w:rPr>
        <w:lastRenderedPageBreak/>
        <w:t>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rPr>
        <w:t>законодательством</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bidi="ar"/>
        </w:rPr>
        <w:t>Российской Федерации.</w:t>
      </w: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sz w:val="28"/>
          <w:szCs w:val="28"/>
          <w:shd w:val="clear" w:color="auto" w:fill="FFFFFF"/>
          <w:lang w:val="ru-RU" w:bidi="ar"/>
        </w:rPr>
      </w:pPr>
    </w:p>
    <w:p w:rsidR="00115CFE" w:rsidRPr="002020B2" w:rsidRDefault="00115CFE" w:rsidP="00115CFE">
      <w:pPr>
        <w:pStyle w:val="a3"/>
        <w:ind w:left="0" w:firstLine="720"/>
        <w:jc w:val="both"/>
        <w:rPr>
          <w:rFonts w:ascii="Times New Roman" w:eastAsia="sans-serif" w:hAnsi="Times New Roman" w:cs="Times New Roman"/>
          <w:sz w:val="28"/>
          <w:szCs w:val="28"/>
          <w:shd w:val="clear" w:color="auto" w:fill="FFFFFF"/>
          <w:lang w:val="ru-RU" w:bidi="ar"/>
        </w:rPr>
      </w:pPr>
      <w:r w:rsidRPr="002020B2">
        <w:rPr>
          <w:rFonts w:ascii="Times New Roman" w:eastAsia="sans-serif" w:hAnsi="Times New Roman" w:cs="Times New Roman"/>
          <w:sz w:val="28"/>
          <w:szCs w:val="28"/>
          <w:shd w:val="clear" w:color="auto" w:fill="FFFFFF"/>
          <w:lang w:val="ru-RU" w:bidi="ar"/>
        </w:rPr>
        <w:t>Но, после изменения Конституции в 2020 году она имеет верховенство и над международными договорами. А в ней говорится, что:</w:t>
      </w:r>
    </w:p>
    <w:p w:rsidR="00115CFE" w:rsidRDefault="00115CFE" w:rsidP="00115CFE">
      <w:pPr>
        <w:pStyle w:val="a3"/>
        <w:ind w:left="0" w:firstLine="720"/>
        <w:jc w:val="both"/>
        <w:rPr>
          <w:rFonts w:ascii="Times New Roman" w:eastAsia="Tahoma" w:hAnsi="Times New Roman" w:cs="Times New Roman"/>
          <w:sz w:val="28"/>
          <w:szCs w:val="28"/>
          <w:shd w:val="clear" w:color="auto" w:fill="FFFFFF"/>
          <w:lang w:val="ru-RU"/>
        </w:rPr>
      </w:pPr>
      <w:r w:rsidRPr="002020B2">
        <w:rPr>
          <w:rFonts w:ascii="Times New Roman" w:eastAsia="Tahoma" w:hAnsi="Times New Roman" w:cs="Times New Roman"/>
          <w:sz w:val="28"/>
          <w:szCs w:val="28"/>
          <w:shd w:val="clear" w:color="auto" w:fill="FFFFFF"/>
          <w:lang w:val="ru-RU"/>
        </w:rPr>
        <w:br/>
        <w:t xml:space="preserve">- Статья 24. </w:t>
      </w:r>
      <w:r w:rsidRPr="002020B2">
        <w:rPr>
          <w:rFonts w:ascii="Times New Roman" w:eastAsia="Tahoma" w:hAnsi="Times New Roman" w:cs="Times New Roman"/>
          <w:b/>
          <w:bCs/>
          <w:sz w:val="28"/>
          <w:szCs w:val="28"/>
          <w:shd w:val="clear" w:color="auto" w:fill="FFFFFF"/>
          <w:lang w:val="ru-RU"/>
        </w:rPr>
        <w:t>Сбор, хранение, использование и распространение информации</w:t>
      </w:r>
      <w:r w:rsidRPr="002020B2">
        <w:rPr>
          <w:rFonts w:ascii="Times New Roman" w:eastAsia="Tahoma" w:hAnsi="Times New Roman" w:cs="Times New Roman"/>
          <w:sz w:val="28"/>
          <w:szCs w:val="28"/>
          <w:shd w:val="clear" w:color="auto" w:fill="FFFFFF"/>
          <w:lang w:val="ru-RU"/>
        </w:rPr>
        <w:t xml:space="preserve"> о частной жизни лица</w:t>
      </w:r>
      <w:r w:rsidRPr="002020B2">
        <w:rPr>
          <w:rFonts w:ascii="Times New Roman" w:eastAsia="Tahoma" w:hAnsi="Times New Roman" w:cs="Times New Roman"/>
          <w:b/>
          <w:bCs/>
          <w:sz w:val="28"/>
          <w:szCs w:val="28"/>
          <w:shd w:val="clear" w:color="auto" w:fill="FFFFFF"/>
          <w:lang w:val="ru-RU"/>
        </w:rPr>
        <w:t xml:space="preserve"> без его согласия не допускаются</w:t>
      </w:r>
      <w:r w:rsidRPr="00115CFE">
        <w:rPr>
          <w:rFonts w:ascii="Times New Roman" w:eastAsia="Tahoma" w:hAnsi="Times New Roman" w:cs="Times New Roman"/>
          <w:sz w:val="28"/>
          <w:szCs w:val="28"/>
          <w:shd w:val="clear" w:color="auto" w:fill="FFFFFF"/>
          <w:lang w:val="ru-RU"/>
        </w:rPr>
        <w:t>.</w:t>
      </w:r>
    </w:p>
    <w:p w:rsidR="00BD73ED" w:rsidRPr="00115CFE" w:rsidRDefault="00BD73ED" w:rsidP="00115CFE">
      <w:pPr>
        <w:pStyle w:val="a3"/>
        <w:ind w:left="0" w:firstLine="720"/>
        <w:jc w:val="both"/>
        <w:rPr>
          <w:rFonts w:ascii="Times New Roman" w:eastAsia="Tahoma" w:hAnsi="Times New Roman" w:cs="Times New Roman"/>
          <w:sz w:val="28"/>
          <w:szCs w:val="28"/>
          <w:shd w:val="clear" w:color="auto" w:fill="FFFFFF"/>
          <w:lang w:val="ru-RU"/>
        </w:rPr>
      </w:pPr>
    </w:p>
    <w:p w:rsidR="00115CFE" w:rsidRPr="00115CFE" w:rsidRDefault="00115CFE" w:rsidP="00115CFE">
      <w:pPr>
        <w:pStyle w:val="a3"/>
        <w:shd w:val="clear" w:color="auto" w:fill="FFFFFF"/>
        <w:spacing w:line="252" w:lineRule="atLeast"/>
        <w:ind w:left="644"/>
        <w:jc w:val="both"/>
        <w:rPr>
          <w:rFonts w:ascii="Times New Roman" w:eastAsia="sans-serif" w:hAnsi="Times New Roman" w:cs="Times New Roman"/>
          <w:sz w:val="28"/>
          <w:szCs w:val="28"/>
          <w:shd w:val="clear" w:color="auto" w:fill="FFFFFF"/>
          <w:lang w:val="ru-RU" w:bidi="ar"/>
        </w:rPr>
      </w:pPr>
    </w:p>
    <w:p w:rsidR="006C0C6D" w:rsidRPr="00BD73ED" w:rsidRDefault="00893398" w:rsidP="00893398">
      <w:pPr>
        <w:jc w:val="both"/>
        <w:rPr>
          <w:rFonts w:ascii="Times New Roman" w:eastAsia="Tahoma" w:hAnsi="Times New Roman" w:cs="Times New Roman"/>
          <w:b/>
          <w:bCs/>
          <w:sz w:val="40"/>
          <w:szCs w:val="40"/>
          <w:shd w:val="clear" w:color="auto" w:fill="FFFFFF"/>
          <w:lang w:val="ru-RU"/>
        </w:rPr>
      </w:pPr>
      <w:r>
        <w:rPr>
          <w:rFonts w:ascii="Times New Roman" w:eastAsia="Tahoma" w:hAnsi="Times New Roman" w:cs="Times New Roman"/>
          <w:b/>
          <w:bCs/>
          <w:sz w:val="36"/>
          <w:szCs w:val="28"/>
          <w:shd w:val="clear" w:color="auto" w:fill="FFFFFF"/>
          <w:lang w:val="ru-RU"/>
        </w:rPr>
        <w:t xml:space="preserve">  </w:t>
      </w:r>
      <w:r w:rsidR="006C0C6D" w:rsidRPr="00BD73ED">
        <w:rPr>
          <w:rFonts w:ascii="Times New Roman" w:eastAsia="Tahoma" w:hAnsi="Times New Roman" w:cs="Times New Roman"/>
          <w:b/>
          <w:bCs/>
          <w:sz w:val="40"/>
          <w:szCs w:val="40"/>
          <w:shd w:val="clear" w:color="auto" w:fill="FFFFFF"/>
          <w:lang w:val="ru-RU"/>
        </w:rPr>
        <w:t>Требования</w:t>
      </w:r>
      <w:r w:rsidRPr="00BD73ED">
        <w:rPr>
          <w:rFonts w:ascii="Times New Roman" w:eastAsia="Tahoma" w:hAnsi="Times New Roman" w:cs="Times New Roman"/>
          <w:b/>
          <w:bCs/>
          <w:sz w:val="40"/>
          <w:szCs w:val="40"/>
          <w:shd w:val="clear" w:color="auto" w:fill="FFFFFF"/>
          <w:lang w:val="ru-RU"/>
        </w:rPr>
        <w:t xml:space="preserve"> Альянса «Народная Солидарность» и</w:t>
      </w:r>
      <w:r w:rsidR="00115CFE" w:rsidRPr="00BD73ED">
        <w:rPr>
          <w:rFonts w:ascii="Times New Roman" w:eastAsia="Tahoma" w:hAnsi="Times New Roman" w:cs="Times New Roman"/>
          <w:b/>
          <w:bCs/>
          <w:sz w:val="40"/>
          <w:szCs w:val="40"/>
          <w:shd w:val="clear" w:color="auto" w:fill="FFFFFF"/>
          <w:lang w:val="ru-RU"/>
        </w:rPr>
        <w:t xml:space="preserve"> граждан</w:t>
      </w:r>
      <w:r w:rsidR="006C0C6D" w:rsidRPr="00BD73ED">
        <w:rPr>
          <w:rFonts w:ascii="Times New Roman" w:eastAsia="Tahoma" w:hAnsi="Times New Roman" w:cs="Times New Roman"/>
          <w:b/>
          <w:bCs/>
          <w:sz w:val="40"/>
          <w:szCs w:val="40"/>
          <w:shd w:val="clear" w:color="auto" w:fill="FFFFFF"/>
          <w:lang w:val="ru-RU"/>
        </w:rPr>
        <w:t xml:space="preserve">: </w:t>
      </w:r>
    </w:p>
    <w:p w:rsidR="00672254" w:rsidRPr="00893398" w:rsidRDefault="0067225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прекратить противозаконное принуждение граждан к соблюдению не подкрепленных законодательно требований о ношении масок и перчаток</w:t>
      </w:r>
    </w:p>
    <w:p w:rsidR="00672254" w:rsidRPr="00893398" w:rsidRDefault="0067225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прекратить противозаконную деятельность представителей ГКУ «Организатор перевозок» (контролеров, инспекторов) на территории Московского метрополитена, в частности, выполнения ими одной единственной функции – штрафования граждан</w:t>
      </w:r>
    </w:p>
    <w:p w:rsidR="00672254" w:rsidRPr="00893398" w:rsidRDefault="0067225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xml:space="preserve">- оборудовать территорию Московского метрополитена пунктами сбора, хранения и утилизации отходов группы В (использованных масок, перчаток) в соответствие государственным стандартам </w:t>
      </w:r>
    </w:p>
    <w:p w:rsidR="00115CFE" w:rsidRPr="00893398" w:rsidRDefault="003A5C8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w:t>
      </w:r>
      <w:r w:rsidR="00115CFE" w:rsidRPr="00893398">
        <w:rPr>
          <w:b/>
          <w:sz w:val="28"/>
          <w:szCs w:val="32"/>
          <w:shd w:val="clear" w:color="auto" w:fill="FFFFFF"/>
          <w:lang w:val="ru-RU"/>
        </w:rPr>
        <w:t xml:space="preserve"> сделать доступным информирование населения об актуальной дозе излучения </w:t>
      </w:r>
      <w:r w:rsidR="0031755E" w:rsidRPr="00893398">
        <w:rPr>
          <w:b/>
          <w:sz w:val="28"/>
          <w:szCs w:val="32"/>
          <w:shd w:val="clear" w:color="auto" w:fill="FFFFFF"/>
          <w:lang w:val="ru-RU"/>
        </w:rPr>
        <w:t xml:space="preserve">сканирующей </w:t>
      </w:r>
      <w:r w:rsidR="00115CFE" w:rsidRPr="00893398">
        <w:rPr>
          <w:b/>
          <w:sz w:val="28"/>
          <w:szCs w:val="32"/>
          <w:shd w:val="clear" w:color="auto" w:fill="FFFFFF"/>
          <w:lang w:val="ru-RU"/>
        </w:rPr>
        <w:t>аппаратуры, радиационной угрозе, реализуя право на информацию о радиационной безопасности</w:t>
      </w:r>
    </w:p>
    <w:p w:rsidR="00115CFE" w:rsidRPr="00893398" w:rsidRDefault="00115CFE"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обеспечить каждую станцию метрополитена стойкой информации («уголок потребителя</w:t>
      </w:r>
      <w:r w:rsidR="0031755E" w:rsidRPr="00893398">
        <w:rPr>
          <w:b/>
          <w:sz w:val="28"/>
          <w:szCs w:val="32"/>
          <w:shd w:val="clear" w:color="auto" w:fill="FFFFFF"/>
          <w:lang w:val="ru-RU"/>
        </w:rPr>
        <w:t xml:space="preserve">») </w:t>
      </w:r>
      <w:r w:rsidRPr="00893398">
        <w:rPr>
          <w:b/>
          <w:sz w:val="28"/>
          <w:szCs w:val="32"/>
          <w:shd w:val="clear" w:color="auto" w:fill="FFFFFF"/>
          <w:lang w:val="ru-RU"/>
        </w:rPr>
        <w:t xml:space="preserve">информацией о </w:t>
      </w:r>
      <w:r w:rsidR="0031755E" w:rsidRPr="00893398">
        <w:rPr>
          <w:b/>
          <w:sz w:val="28"/>
          <w:szCs w:val="32"/>
          <w:shd w:val="clear" w:color="auto" w:fill="FFFFFF"/>
          <w:lang w:val="ru-RU"/>
        </w:rPr>
        <w:t>технических характеристиках сканирующих устройств</w:t>
      </w:r>
    </w:p>
    <w:p w:rsidR="00115CFE" w:rsidRPr="00893398" w:rsidRDefault="00115CFE"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xml:space="preserve">- предоставить выбор пассажирами вариантов прохода – сделать доступным и с видимым обозначением альтернативный проход для пассажиров </w:t>
      </w:r>
      <w:r w:rsidR="0031755E" w:rsidRPr="00893398">
        <w:rPr>
          <w:b/>
          <w:sz w:val="28"/>
          <w:szCs w:val="32"/>
          <w:shd w:val="clear" w:color="auto" w:fill="FFFFFF"/>
          <w:lang w:val="ru-RU"/>
        </w:rPr>
        <w:t xml:space="preserve">без сканирующих устройств </w:t>
      </w:r>
      <w:r w:rsidRPr="00893398">
        <w:rPr>
          <w:b/>
          <w:sz w:val="28"/>
          <w:szCs w:val="32"/>
          <w:shd w:val="clear" w:color="auto" w:fill="FFFFFF"/>
          <w:lang w:val="ru-RU"/>
        </w:rPr>
        <w:t>– для реализации права на отказ от негативного воздействия на организм без гарантии безопасности данного воздействии, и права на радиационную безопасность</w:t>
      </w:r>
    </w:p>
    <w:p w:rsidR="0031755E" w:rsidRPr="00893398" w:rsidRDefault="0031755E"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прекратить сбор, хранение, использование и распространение информации о частной жизни граждан без их согласия</w:t>
      </w:r>
    </w:p>
    <w:p w:rsidR="0031755E" w:rsidRPr="00893398" w:rsidRDefault="0031755E"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xml:space="preserve">- информировать граждан о всех местах, способах и целях в каждом конкретном случае сбора информации о частной жизни </w:t>
      </w:r>
    </w:p>
    <w:p w:rsidR="0031755E" w:rsidRPr="00893398" w:rsidRDefault="0031755E"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lastRenderedPageBreak/>
        <w:t xml:space="preserve">- предоставить права гражданам выбирать между согласием и отказом от предоставления персональных данных  </w:t>
      </w:r>
    </w:p>
    <w:p w:rsidR="003A5C84" w:rsidRPr="00893398" w:rsidRDefault="003A5C8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xml:space="preserve">- прекратить психическую атаку на пассажиров, убрав звуковые и визуальные сообщения </w:t>
      </w:r>
    </w:p>
    <w:p w:rsidR="003A5C84" w:rsidRPr="00893398" w:rsidRDefault="003A5C8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не допускать использования несовершеннолетних детей для рекламы противозаконного принуждения к ношению масок и перчаток</w:t>
      </w:r>
    </w:p>
    <w:p w:rsidR="003A5C84" w:rsidRPr="00893398" w:rsidRDefault="003A5C84" w:rsidP="003A5C84">
      <w:pPr>
        <w:pStyle w:val="a4"/>
        <w:shd w:val="clear" w:color="auto" w:fill="FFFFFF"/>
        <w:jc w:val="both"/>
        <w:rPr>
          <w:rFonts w:eastAsia="Tahoma"/>
          <w:szCs w:val="28"/>
          <w:shd w:val="clear" w:color="auto" w:fill="FFFFFF"/>
          <w:lang w:val="ru-RU"/>
        </w:rPr>
      </w:pPr>
      <w:r w:rsidRPr="00893398">
        <w:rPr>
          <w:b/>
          <w:sz w:val="28"/>
          <w:szCs w:val="32"/>
          <w:shd w:val="clear" w:color="auto" w:fill="FFFFFF"/>
          <w:lang w:val="ru-RU"/>
        </w:rPr>
        <w:t>- прекратить рекламу медицинских препаратов для вакцинации, в частности, находящихся на стадии испытаний, без указания противопоказаний и побочных эффектов</w:t>
      </w:r>
    </w:p>
    <w:p w:rsidR="006C0C6D" w:rsidRPr="006C0C6D" w:rsidRDefault="006C0C6D">
      <w:pPr>
        <w:rPr>
          <w:lang w:val="ru-RU"/>
        </w:rPr>
      </w:pPr>
    </w:p>
    <w:sectPr w:rsidR="006C0C6D" w:rsidRPr="006C0C6D" w:rsidSect="007B717C">
      <w:pgSz w:w="11906" w:h="16838"/>
      <w:pgMar w:top="709" w:right="707"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ans-serif">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966"/>
    <w:multiLevelType w:val="hybridMultilevel"/>
    <w:tmpl w:val="97DA115E"/>
    <w:lvl w:ilvl="0" w:tplc="292C053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279D6F1D"/>
    <w:multiLevelType w:val="hybridMultilevel"/>
    <w:tmpl w:val="742A092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B2C8D"/>
    <w:multiLevelType w:val="multilevel"/>
    <w:tmpl w:val="B5726782"/>
    <w:lvl w:ilvl="0">
      <w:start w:val="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 w15:restartNumberingAfterBreak="0">
    <w:nsid w:val="2DA01554"/>
    <w:multiLevelType w:val="hybridMultilevel"/>
    <w:tmpl w:val="4CDC2ACE"/>
    <w:lvl w:ilvl="0" w:tplc="B0983DF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487C84"/>
    <w:multiLevelType w:val="hybridMultilevel"/>
    <w:tmpl w:val="2DDA7DA2"/>
    <w:lvl w:ilvl="0" w:tplc="BF36F204">
      <w:start w:val="4"/>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75F6E66"/>
    <w:multiLevelType w:val="hybridMultilevel"/>
    <w:tmpl w:val="EFD69C64"/>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3C1821EF"/>
    <w:multiLevelType w:val="hybridMultilevel"/>
    <w:tmpl w:val="742A0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A1E40"/>
    <w:multiLevelType w:val="hybridMultilevel"/>
    <w:tmpl w:val="D61EDF02"/>
    <w:lvl w:ilvl="0" w:tplc="F410C6F2">
      <w:start w:val="1"/>
      <w:numFmt w:val="decimal"/>
      <w:lvlText w:val="%1."/>
      <w:lvlJc w:val="left"/>
      <w:pPr>
        <w:ind w:left="942" w:hanging="360"/>
      </w:pPr>
      <w:rPr>
        <w:rFonts w:hint="default"/>
      </w:rPr>
    </w:lvl>
    <w:lvl w:ilvl="1" w:tplc="08090019" w:tentative="1">
      <w:start w:val="1"/>
      <w:numFmt w:val="lowerLetter"/>
      <w:lvlText w:val="%2."/>
      <w:lvlJc w:val="left"/>
      <w:pPr>
        <w:ind w:left="1662" w:hanging="360"/>
      </w:pPr>
    </w:lvl>
    <w:lvl w:ilvl="2" w:tplc="0809001B" w:tentative="1">
      <w:start w:val="1"/>
      <w:numFmt w:val="lowerRoman"/>
      <w:lvlText w:val="%3."/>
      <w:lvlJc w:val="right"/>
      <w:pPr>
        <w:ind w:left="2382" w:hanging="180"/>
      </w:pPr>
    </w:lvl>
    <w:lvl w:ilvl="3" w:tplc="0809000F" w:tentative="1">
      <w:start w:val="1"/>
      <w:numFmt w:val="decimal"/>
      <w:lvlText w:val="%4."/>
      <w:lvlJc w:val="left"/>
      <w:pPr>
        <w:ind w:left="3102" w:hanging="360"/>
      </w:pPr>
    </w:lvl>
    <w:lvl w:ilvl="4" w:tplc="08090019" w:tentative="1">
      <w:start w:val="1"/>
      <w:numFmt w:val="lowerLetter"/>
      <w:lvlText w:val="%5."/>
      <w:lvlJc w:val="left"/>
      <w:pPr>
        <w:ind w:left="3822" w:hanging="360"/>
      </w:pPr>
    </w:lvl>
    <w:lvl w:ilvl="5" w:tplc="0809001B" w:tentative="1">
      <w:start w:val="1"/>
      <w:numFmt w:val="lowerRoman"/>
      <w:lvlText w:val="%6."/>
      <w:lvlJc w:val="right"/>
      <w:pPr>
        <w:ind w:left="4542" w:hanging="180"/>
      </w:pPr>
    </w:lvl>
    <w:lvl w:ilvl="6" w:tplc="0809000F" w:tentative="1">
      <w:start w:val="1"/>
      <w:numFmt w:val="decimal"/>
      <w:lvlText w:val="%7."/>
      <w:lvlJc w:val="left"/>
      <w:pPr>
        <w:ind w:left="5262" w:hanging="360"/>
      </w:pPr>
    </w:lvl>
    <w:lvl w:ilvl="7" w:tplc="08090019" w:tentative="1">
      <w:start w:val="1"/>
      <w:numFmt w:val="lowerLetter"/>
      <w:lvlText w:val="%8."/>
      <w:lvlJc w:val="left"/>
      <w:pPr>
        <w:ind w:left="5982" w:hanging="360"/>
      </w:pPr>
    </w:lvl>
    <w:lvl w:ilvl="8" w:tplc="0809001B" w:tentative="1">
      <w:start w:val="1"/>
      <w:numFmt w:val="lowerRoman"/>
      <w:lvlText w:val="%9."/>
      <w:lvlJc w:val="right"/>
      <w:pPr>
        <w:ind w:left="6702" w:hanging="180"/>
      </w:pPr>
    </w:lvl>
  </w:abstractNum>
  <w:abstractNum w:abstractNumId="8" w15:restartNumberingAfterBreak="0">
    <w:nsid w:val="4C326477"/>
    <w:multiLevelType w:val="multilevel"/>
    <w:tmpl w:val="ED9035FE"/>
    <w:lvl w:ilvl="0">
      <w:start w:val="2"/>
      <w:numFmt w:val="decimal"/>
      <w:lvlText w:val="%1"/>
      <w:lvlJc w:val="left"/>
      <w:pPr>
        <w:ind w:left="620" w:hanging="620"/>
      </w:pPr>
      <w:rPr>
        <w:rFonts w:hint="default"/>
      </w:rPr>
    </w:lvl>
    <w:lvl w:ilvl="1">
      <w:start w:val="11"/>
      <w:numFmt w:val="decimal"/>
      <w:lvlText w:val="%1.%2"/>
      <w:lvlJc w:val="left"/>
      <w:pPr>
        <w:ind w:left="1080" w:hanging="620"/>
      </w:pPr>
      <w:rPr>
        <w:rFonts w:hint="default"/>
      </w:rPr>
    </w:lvl>
    <w:lvl w:ilvl="2">
      <w:start w:val="3"/>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9" w15:restartNumberingAfterBreak="0">
    <w:nsid w:val="558C1559"/>
    <w:multiLevelType w:val="hybridMultilevel"/>
    <w:tmpl w:val="CB340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9E7391"/>
    <w:multiLevelType w:val="hybridMultilevel"/>
    <w:tmpl w:val="716EE9BC"/>
    <w:lvl w:ilvl="0" w:tplc="886C1F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0"/>
  </w:num>
  <w:num w:numId="3">
    <w:abstractNumId w:val="1"/>
  </w:num>
  <w:num w:numId="4">
    <w:abstractNumId w:val="2"/>
  </w:num>
  <w:num w:numId="5">
    <w:abstractNumId w:val="3"/>
  </w:num>
  <w:num w:numId="6">
    <w:abstractNumId w:val="4"/>
  </w:num>
  <w:num w:numId="7">
    <w:abstractNumId w:val="0"/>
  </w:num>
  <w:num w:numId="8">
    <w:abstractNumId w:val="9"/>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8A"/>
    <w:rsid w:val="00067F4E"/>
    <w:rsid w:val="00115CFE"/>
    <w:rsid w:val="001615E7"/>
    <w:rsid w:val="002020B2"/>
    <w:rsid w:val="00214947"/>
    <w:rsid w:val="00253AD5"/>
    <w:rsid w:val="00271EA0"/>
    <w:rsid w:val="002A1599"/>
    <w:rsid w:val="002A2471"/>
    <w:rsid w:val="002E29E7"/>
    <w:rsid w:val="002E6EFF"/>
    <w:rsid w:val="00307FC3"/>
    <w:rsid w:val="00311F45"/>
    <w:rsid w:val="0031755E"/>
    <w:rsid w:val="0033118A"/>
    <w:rsid w:val="00331ADF"/>
    <w:rsid w:val="003A5C84"/>
    <w:rsid w:val="003F1C5A"/>
    <w:rsid w:val="00493D75"/>
    <w:rsid w:val="0049638A"/>
    <w:rsid w:val="00545485"/>
    <w:rsid w:val="00575BA6"/>
    <w:rsid w:val="005A4BF7"/>
    <w:rsid w:val="005C537B"/>
    <w:rsid w:val="00612CE9"/>
    <w:rsid w:val="00672254"/>
    <w:rsid w:val="006C0C6D"/>
    <w:rsid w:val="006F3A98"/>
    <w:rsid w:val="007003A8"/>
    <w:rsid w:val="007236BE"/>
    <w:rsid w:val="00731DD0"/>
    <w:rsid w:val="00793426"/>
    <w:rsid w:val="007B717C"/>
    <w:rsid w:val="007E6678"/>
    <w:rsid w:val="00813F03"/>
    <w:rsid w:val="00893398"/>
    <w:rsid w:val="00894A1F"/>
    <w:rsid w:val="008F716B"/>
    <w:rsid w:val="00917360"/>
    <w:rsid w:val="00963668"/>
    <w:rsid w:val="009A0F8E"/>
    <w:rsid w:val="009C2F36"/>
    <w:rsid w:val="00A771E8"/>
    <w:rsid w:val="00AD6101"/>
    <w:rsid w:val="00AE5415"/>
    <w:rsid w:val="00AF1389"/>
    <w:rsid w:val="00AF25B1"/>
    <w:rsid w:val="00B07A17"/>
    <w:rsid w:val="00B138C0"/>
    <w:rsid w:val="00B662D7"/>
    <w:rsid w:val="00BA4EA9"/>
    <w:rsid w:val="00BD73ED"/>
    <w:rsid w:val="00C62EE2"/>
    <w:rsid w:val="00CA29E0"/>
    <w:rsid w:val="00CF67F7"/>
    <w:rsid w:val="00CF737E"/>
    <w:rsid w:val="00D243B5"/>
    <w:rsid w:val="00D45B22"/>
    <w:rsid w:val="00D876F4"/>
    <w:rsid w:val="00E039C6"/>
    <w:rsid w:val="00E071C6"/>
    <w:rsid w:val="00E33AAD"/>
    <w:rsid w:val="00E5427D"/>
    <w:rsid w:val="00E6748B"/>
    <w:rsid w:val="00E8788A"/>
    <w:rsid w:val="00E91D8A"/>
    <w:rsid w:val="00E93A09"/>
    <w:rsid w:val="00F51EF1"/>
    <w:rsid w:val="00FA4C1F"/>
    <w:rsid w:val="00FA7190"/>
    <w:rsid w:val="00FD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4FC3"/>
  <w15:docId w15:val="{9B8BF7CC-D4A3-4820-B89F-BA2024C0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29E7"/>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DD0"/>
    <w:pPr>
      <w:ind w:left="720"/>
      <w:contextualSpacing/>
    </w:pPr>
  </w:style>
  <w:style w:type="paragraph" w:styleId="a4">
    <w:name w:val="Normal (Web)"/>
    <w:basedOn w:val="a"/>
    <w:uiPriority w:val="99"/>
    <w:unhideWhenUsed/>
    <w:qFormat/>
    <w:rsid w:val="00AF2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3">
    <w:name w:val="s_3"/>
    <w:basedOn w:val="a"/>
    <w:rsid w:val="005A4B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5">
    <w:name w:val="Hyperlink"/>
    <w:basedOn w:val="a0"/>
    <w:uiPriority w:val="99"/>
    <w:semiHidden/>
    <w:unhideWhenUsed/>
    <w:rsid w:val="005A4BF7"/>
    <w:rPr>
      <w:color w:val="0000FF"/>
      <w:u w:val="single"/>
    </w:rPr>
  </w:style>
  <w:style w:type="paragraph" w:customStyle="1" w:styleId="s15">
    <w:name w:val="s_15"/>
    <w:basedOn w:val="a"/>
    <w:rsid w:val="005A4B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0">
    <w:name w:val="s_10"/>
    <w:basedOn w:val="a0"/>
    <w:rsid w:val="005A4BF7"/>
  </w:style>
  <w:style w:type="paragraph" w:customStyle="1" w:styleId="s1">
    <w:name w:val="s_1"/>
    <w:basedOn w:val="a"/>
    <w:rsid w:val="005A4B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10">
    <w:name w:val="Заголовок 1 Знак"/>
    <w:basedOn w:val="a0"/>
    <w:link w:val="1"/>
    <w:uiPriority w:val="9"/>
    <w:rsid w:val="002E29E7"/>
    <w:rPr>
      <w:rFonts w:ascii="Times New Roman" w:eastAsia="Times New Roman" w:hAnsi="Times New Roman" w:cs="Times New Roman"/>
      <w:b/>
      <w:bCs/>
      <w:kern w:val="36"/>
      <w:sz w:val="48"/>
      <w:szCs w:val="48"/>
      <w:lang w:val="ru-RU" w:eastAsia="ru-RU"/>
    </w:rPr>
  </w:style>
  <w:style w:type="character" w:customStyle="1" w:styleId="s2mrcssattr">
    <w:name w:val="s2_mr_css_attr"/>
    <w:basedOn w:val="a0"/>
    <w:rsid w:val="00AD6101"/>
  </w:style>
  <w:style w:type="paragraph" w:styleId="a6">
    <w:name w:val="Balloon Text"/>
    <w:basedOn w:val="a"/>
    <w:link w:val="a7"/>
    <w:uiPriority w:val="99"/>
    <w:semiHidden/>
    <w:unhideWhenUsed/>
    <w:rsid w:val="007003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0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939">
      <w:bodyDiv w:val="1"/>
      <w:marLeft w:val="0"/>
      <w:marRight w:val="0"/>
      <w:marTop w:val="0"/>
      <w:marBottom w:val="0"/>
      <w:divBdr>
        <w:top w:val="none" w:sz="0" w:space="0" w:color="auto"/>
        <w:left w:val="none" w:sz="0" w:space="0" w:color="auto"/>
        <w:bottom w:val="none" w:sz="0" w:space="0" w:color="auto"/>
        <w:right w:val="none" w:sz="0" w:space="0" w:color="auto"/>
      </w:divBdr>
    </w:div>
    <w:div w:id="131874390">
      <w:bodyDiv w:val="1"/>
      <w:marLeft w:val="0"/>
      <w:marRight w:val="0"/>
      <w:marTop w:val="0"/>
      <w:marBottom w:val="0"/>
      <w:divBdr>
        <w:top w:val="none" w:sz="0" w:space="0" w:color="auto"/>
        <w:left w:val="none" w:sz="0" w:space="0" w:color="auto"/>
        <w:bottom w:val="none" w:sz="0" w:space="0" w:color="auto"/>
        <w:right w:val="none" w:sz="0" w:space="0" w:color="auto"/>
      </w:divBdr>
    </w:div>
    <w:div w:id="309869774">
      <w:bodyDiv w:val="1"/>
      <w:marLeft w:val="0"/>
      <w:marRight w:val="0"/>
      <w:marTop w:val="0"/>
      <w:marBottom w:val="0"/>
      <w:divBdr>
        <w:top w:val="none" w:sz="0" w:space="0" w:color="auto"/>
        <w:left w:val="none" w:sz="0" w:space="0" w:color="auto"/>
        <w:bottom w:val="none" w:sz="0" w:space="0" w:color="auto"/>
        <w:right w:val="none" w:sz="0" w:space="0" w:color="auto"/>
      </w:divBdr>
    </w:div>
    <w:div w:id="515508313">
      <w:bodyDiv w:val="1"/>
      <w:marLeft w:val="0"/>
      <w:marRight w:val="0"/>
      <w:marTop w:val="0"/>
      <w:marBottom w:val="0"/>
      <w:divBdr>
        <w:top w:val="none" w:sz="0" w:space="0" w:color="auto"/>
        <w:left w:val="none" w:sz="0" w:space="0" w:color="auto"/>
        <w:bottom w:val="none" w:sz="0" w:space="0" w:color="auto"/>
        <w:right w:val="none" w:sz="0" w:space="0" w:color="auto"/>
      </w:divBdr>
    </w:div>
    <w:div w:id="702481869">
      <w:bodyDiv w:val="1"/>
      <w:marLeft w:val="0"/>
      <w:marRight w:val="0"/>
      <w:marTop w:val="0"/>
      <w:marBottom w:val="0"/>
      <w:divBdr>
        <w:top w:val="none" w:sz="0" w:space="0" w:color="auto"/>
        <w:left w:val="none" w:sz="0" w:space="0" w:color="auto"/>
        <w:bottom w:val="none" w:sz="0" w:space="0" w:color="auto"/>
        <w:right w:val="none" w:sz="0" w:space="0" w:color="auto"/>
      </w:divBdr>
    </w:div>
    <w:div w:id="1428890386">
      <w:bodyDiv w:val="1"/>
      <w:marLeft w:val="0"/>
      <w:marRight w:val="0"/>
      <w:marTop w:val="0"/>
      <w:marBottom w:val="0"/>
      <w:divBdr>
        <w:top w:val="none" w:sz="0" w:space="0" w:color="auto"/>
        <w:left w:val="none" w:sz="0" w:space="0" w:color="auto"/>
        <w:bottom w:val="none" w:sz="0" w:space="0" w:color="auto"/>
        <w:right w:val="none" w:sz="0" w:space="0" w:color="auto"/>
      </w:divBdr>
    </w:div>
    <w:div w:id="1750224204">
      <w:bodyDiv w:val="1"/>
      <w:marLeft w:val="0"/>
      <w:marRight w:val="0"/>
      <w:marTop w:val="0"/>
      <w:marBottom w:val="0"/>
      <w:divBdr>
        <w:top w:val="none" w:sz="0" w:space="0" w:color="auto"/>
        <w:left w:val="none" w:sz="0" w:space="0" w:color="auto"/>
        <w:bottom w:val="none" w:sz="0" w:space="0" w:color="auto"/>
        <w:right w:val="none" w:sz="0" w:space="0" w:color="auto"/>
      </w:divBdr>
    </w:div>
    <w:div w:id="1865512345">
      <w:bodyDiv w:val="1"/>
      <w:marLeft w:val="0"/>
      <w:marRight w:val="0"/>
      <w:marTop w:val="0"/>
      <w:marBottom w:val="0"/>
      <w:divBdr>
        <w:top w:val="none" w:sz="0" w:space="0" w:color="auto"/>
        <w:left w:val="none" w:sz="0" w:space="0" w:color="auto"/>
        <w:bottom w:val="none" w:sz="0" w:space="0" w:color="auto"/>
        <w:right w:val="none" w:sz="0" w:space="0" w:color="auto"/>
      </w:divBdr>
      <w:divsChild>
        <w:div w:id="2073652918">
          <w:marLeft w:val="0"/>
          <w:marRight w:val="0"/>
          <w:marTop w:val="0"/>
          <w:marBottom w:val="0"/>
          <w:divBdr>
            <w:top w:val="none" w:sz="0" w:space="0" w:color="auto"/>
            <w:left w:val="none" w:sz="0" w:space="0" w:color="auto"/>
            <w:bottom w:val="none" w:sz="0" w:space="0" w:color="auto"/>
            <w:right w:val="none" w:sz="0" w:space="0" w:color="auto"/>
          </w:divBdr>
          <w:divsChild>
            <w:div w:id="1712071932">
              <w:marLeft w:val="0"/>
              <w:marRight w:val="0"/>
              <w:marTop w:val="0"/>
              <w:marBottom w:val="0"/>
              <w:divBdr>
                <w:top w:val="none" w:sz="0" w:space="0" w:color="auto"/>
                <w:left w:val="none" w:sz="0" w:space="0" w:color="auto"/>
                <w:bottom w:val="none" w:sz="0" w:space="0" w:color="auto"/>
                <w:right w:val="none" w:sz="0" w:space="0" w:color="auto"/>
              </w:divBdr>
            </w:div>
          </w:divsChild>
        </w:div>
        <w:div w:id="1704624036">
          <w:marLeft w:val="0"/>
          <w:marRight w:val="0"/>
          <w:marTop w:val="0"/>
          <w:marBottom w:val="11250"/>
          <w:divBdr>
            <w:top w:val="none" w:sz="0" w:space="0" w:color="auto"/>
            <w:left w:val="none" w:sz="0" w:space="0" w:color="auto"/>
            <w:bottom w:val="none" w:sz="0" w:space="0" w:color="auto"/>
            <w:right w:val="none" w:sz="0" w:space="0" w:color="auto"/>
          </w:divBdr>
          <w:divsChild>
            <w:div w:id="146098387">
              <w:marLeft w:val="0"/>
              <w:marRight w:val="0"/>
              <w:marTop w:val="0"/>
              <w:marBottom w:val="0"/>
              <w:divBdr>
                <w:top w:val="none" w:sz="0" w:space="0" w:color="auto"/>
                <w:left w:val="none" w:sz="0" w:space="0" w:color="auto"/>
                <w:bottom w:val="none" w:sz="0" w:space="0" w:color="auto"/>
                <w:right w:val="none" w:sz="0" w:space="0" w:color="auto"/>
              </w:divBdr>
              <w:divsChild>
                <w:div w:id="19074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8826/68eac2d2c39341d4a45238bffce4ea253949a106/" TargetMode="External"/><Relationship Id="rId5" Type="http://schemas.openxmlformats.org/officeDocument/2006/relationships/hyperlink" Target="http://www.consultant.ru/document/cons_doc_LAW_106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1</Pages>
  <Words>4882</Words>
  <Characters>27828</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Андрей</cp:lastModifiedBy>
  <cp:revision>37</cp:revision>
  <cp:lastPrinted>2021-06-06T16:58:00Z</cp:lastPrinted>
  <dcterms:created xsi:type="dcterms:W3CDTF">2021-06-05T13:56:00Z</dcterms:created>
  <dcterms:modified xsi:type="dcterms:W3CDTF">2021-06-11T17:28:00Z</dcterms:modified>
</cp:coreProperties>
</file>